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92779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654"/>
              <w:gridCol w:w="1360"/>
              <w:gridCol w:w="4767"/>
              <w:gridCol w:w="1158"/>
              <w:gridCol w:w="1394"/>
              <w:gridCol w:w="1382"/>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GÜÇ ELEKTRONİĞİ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Bu derste; yarı iletken anahtarlama elemanları, doğrultucu ve kıyıcı devre uygulamalarına yönelik bilgi ve becerilerinin kazandırılması amaçlanmaktadır. </w:t>
                        </w:r>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Tristörler</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Tristör</w:t>
                        </w:r>
                        <w:proofErr w:type="spellEnd"/>
                        <w:r w:rsidRPr="00801A47">
                          <w:rPr>
                            <w:rFonts w:ascii="Tahoma" w:eastAsia="Times New Roman" w:hAnsi="Tahoma" w:cs="Tahoma"/>
                            <w:color w:val="000000"/>
                            <w:sz w:val="16"/>
                            <w:szCs w:val="16"/>
                            <w:lang w:eastAsia="tr-TR"/>
                          </w:rPr>
                          <w:t xml:space="preserve"> Tetikleme Devreleri </w:t>
                        </w:r>
                        <w:proofErr w:type="spellStart"/>
                        <w:r w:rsidRPr="00801A47">
                          <w:rPr>
                            <w:rFonts w:ascii="Tahoma" w:eastAsia="Times New Roman" w:hAnsi="Tahoma" w:cs="Tahoma"/>
                            <w:color w:val="000000"/>
                            <w:sz w:val="16"/>
                            <w:szCs w:val="16"/>
                            <w:lang w:eastAsia="tr-TR"/>
                          </w:rPr>
                          <w:t>Triyak</w:t>
                        </w:r>
                        <w:proofErr w:type="spellEnd"/>
                        <w:r w:rsidRPr="00801A47">
                          <w:rPr>
                            <w:rFonts w:ascii="Tahoma" w:eastAsia="Times New Roman" w:hAnsi="Tahoma" w:cs="Tahoma"/>
                            <w:color w:val="000000"/>
                            <w:sz w:val="16"/>
                            <w:szCs w:val="16"/>
                            <w:lang w:eastAsia="tr-TR"/>
                          </w:rPr>
                          <w:t xml:space="preserve"> ve </w:t>
                        </w:r>
                        <w:proofErr w:type="spellStart"/>
                        <w:r w:rsidRPr="00801A47">
                          <w:rPr>
                            <w:rFonts w:ascii="Tahoma" w:eastAsia="Times New Roman" w:hAnsi="Tahoma" w:cs="Tahoma"/>
                            <w:color w:val="000000"/>
                            <w:sz w:val="16"/>
                            <w:szCs w:val="16"/>
                            <w:lang w:eastAsia="tr-TR"/>
                          </w:rPr>
                          <w:t>Diyak</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Mosfet’ler</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Igbt’ler</w:t>
                        </w:r>
                        <w:proofErr w:type="spellEnd"/>
                        <w:r w:rsidRPr="00801A47">
                          <w:rPr>
                            <w:rFonts w:ascii="Tahoma" w:eastAsia="Times New Roman" w:hAnsi="Tahoma" w:cs="Tahoma"/>
                            <w:color w:val="000000"/>
                            <w:sz w:val="16"/>
                            <w:szCs w:val="16"/>
                            <w:lang w:eastAsia="tr-TR"/>
                          </w:rPr>
                          <w:t xml:space="preserve"> Bir Fazlı Kontrolsüz Doğrultucu Devreleri Bir Fazlı Kontrollü Doğrultucu Devreleri Üç Fazlı Kontrolsüz Doğrultucu Devreleri Üç Fazlı Kontrollü Doğrultucu Devreleri Bir fazlı AA kıyıcılar Üç fazlı AA kıyıcılar Düşürücü ve yükseltici kıyıcıları Akım beslemeli </w:t>
                        </w:r>
                        <w:proofErr w:type="spellStart"/>
                        <w:r w:rsidRPr="00801A47">
                          <w:rPr>
                            <w:rFonts w:ascii="Tahoma" w:eastAsia="Times New Roman" w:hAnsi="Tahoma" w:cs="Tahoma"/>
                            <w:color w:val="000000"/>
                            <w:sz w:val="16"/>
                            <w:szCs w:val="16"/>
                            <w:lang w:eastAsia="tr-TR"/>
                          </w:rPr>
                          <w:t>inverter</w:t>
                        </w:r>
                        <w:proofErr w:type="spellEnd"/>
                        <w:r w:rsidRPr="00801A47">
                          <w:rPr>
                            <w:rFonts w:ascii="Tahoma" w:eastAsia="Times New Roman" w:hAnsi="Tahoma" w:cs="Tahoma"/>
                            <w:color w:val="000000"/>
                            <w:sz w:val="16"/>
                            <w:szCs w:val="16"/>
                            <w:lang w:eastAsia="tr-TR"/>
                          </w:rPr>
                          <w:t xml:space="preserve"> Gerilim beslemeli </w:t>
                        </w:r>
                        <w:proofErr w:type="spellStart"/>
                        <w:r w:rsidRPr="00801A47">
                          <w:rPr>
                            <w:rFonts w:ascii="Tahoma" w:eastAsia="Times New Roman" w:hAnsi="Tahoma" w:cs="Tahoma"/>
                            <w:color w:val="000000"/>
                            <w:sz w:val="16"/>
                            <w:szCs w:val="16"/>
                            <w:lang w:eastAsia="tr-TR"/>
                          </w:rPr>
                          <w:t>inverter</w:t>
                        </w:r>
                        <w:proofErr w:type="spellEnd"/>
                        <w:r w:rsidRPr="00801A47">
                          <w:rPr>
                            <w:rFonts w:ascii="Tahoma" w:eastAsia="Times New Roman" w:hAnsi="Tahoma" w:cs="Tahoma"/>
                            <w:color w:val="000000"/>
                            <w:sz w:val="16"/>
                            <w:szCs w:val="16"/>
                            <w:lang w:eastAsia="tr-TR"/>
                          </w:rPr>
                          <w:t xml:space="preserve"> Doğrudan frekans dönüştürücüleri </w:t>
                        </w:r>
                        <w:proofErr w:type="gramEnd"/>
                      </w:p>
                    </w:tc>
                  </w:tr>
                  <w:tr w:rsidR="00801A47" w:rsidRPr="00801A47" w:rsidTr="005651C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AYŞE SOYÇERÇEL</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Güç Elektroniği </w:t>
                        </w:r>
                        <w:proofErr w:type="spellStart"/>
                        <w:r w:rsidRPr="00801A47">
                          <w:rPr>
                            <w:rFonts w:ascii="Tahoma" w:eastAsia="Times New Roman" w:hAnsi="Tahoma" w:cs="Tahoma"/>
                            <w:color w:val="000000"/>
                            <w:sz w:val="16"/>
                            <w:szCs w:val="16"/>
                            <w:lang w:eastAsia="tr-TR"/>
                          </w:rPr>
                          <w:t>Meslekiçi</w:t>
                        </w:r>
                        <w:proofErr w:type="spellEnd"/>
                        <w:r w:rsidRPr="00801A47">
                          <w:rPr>
                            <w:rFonts w:ascii="Tahoma" w:eastAsia="Times New Roman" w:hAnsi="Tahoma" w:cs="Tahoma"/>
                            <w:color w:val="000000"/>
                            <w:sz w:val="16"/>
                            <w:szCs w:val="16"/>
                            <w:lang w:eastAsia="tr-TR"/>
                          </w:rPr>
                          <w:t xml:space="preserve"> Eğitim Semineri, TMMOB yayını</w:t>
                        </w:r>
                        <w:r w:rsidRPr="00801A47">
                          <w:rPr>
                            <w:rFonts w:ascii="Tahoma" w:eastAsia="Times New Roman" w:hAnsi="Tahoma" w:cs="Tahoma"/>
                            <w:color w:val="000000"/>
                            <w:sz w:val="16"/>
                            <w:szCs w:val="16"/>
                            <w:lang w:eastAsia="tr-TR"/>
                          </w:rPr>
                          <w:br/>
                          <w:t xml:space="preserve">U. </w:t>
                        </w:r>
                        <w:proofErr w:type="spellStart"/>
                        <w:r w:rsidRPr="00801A47">
                          <w:rPr>
                            <w:rFonts w:ascii="Tahoma" w:eastAsia="Times New Roman" w:hAnsi="Tahoma" w:cs="Tahoma"/>
                            <w:color w:val="000000"/>
                            <w:sz w:val="16"/>
                            <w:szCs w:val="16"/>
                            <w:lang w:eastAsia="tr-TR"/>
                          </w:rPr>
                          <w:t>Arifoglu</w:t>
                        </w:r>
                        <w:proofErr w:type="spellEnd"/>
                        <w:r w:rsidRPr="00801A47">
                          <w:rPr>
                            <w:rFonts w:ascii="Tahoma" w:eastAsia="Times New Roman" w:hAnsi="Tahoma" w:cs="Tahoma"/>
                            <w:color w:val="000000"/>
                            <w:sz w:val="16"/>
                            <w:szCs w:val="16"/>
                            <w:lang w:eastAsia="tr-TR"/>
                          </w:rPr>
                          <w:t xml:space="preserve">, Güç </w:t>
                        </w:r>
                        <w:proofErr w:type="gramStart"/>
                        <w:r w:rsidRPr="00801A47">
                          <w:rPr>
                            <w:rFonts w:ascii="Tahoma" w:eastAsia="Times New Roman" w:hAnsi="Tahoma" w:cs="Tahoma"/>
                            <w:color w:val="000000"/>
                            <w:sz w:val="16"/>
                            <w:szCs w:val="16"/>
                            <w:lang w:eastAsia="tr-TR"/>
                          </w:rPr>
                          <w:t>Elektroniği ,ITU</w:t>
                        </w:r>
                        <w:proofErr w:type="gramEnd"/>
                        <w:r w:rsidRPr="00801A47">
                          <w:rPr>
                            <w:rFonts w:ascii="Tahoma" w:eastAsia="Times New Roman" w:hAnsi="Tahoma" w:cs="Tahoma"/>
                            <w:color w:val="000000"/>
                            <w:sz w:val="16"/>
                            <w:szCs w:val="16"/>
                            <w:lang w:eastAsia="tr-TR"/>
                          </w:rPr>
                          <w:t xml:space="preserve">, </w:t>
                        </w:r>
                        <w:r w:rsidRPr="00801A47">
                          <w:rPr>
                            <w:rFonts w:ascii="Tahoma" w:eastAsia="Times New Roman" w:hAnsi="Tahoma" w:cs="Tahoma"/>
                            <w:color w:val="000000"/>
                            <w:sz w:val="16"/>
                            <w:szCs w:val="16"/>
                            <w:lang w:eastAsia="tr-TR"/>
                          </w:rPr>
                          <w:br/>
                          <w:t xml:space="preserve">Harun Bayram, Elektronik, Zafer Matbaası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Teorik </w:t>
                        </w:r>
                        <w:proofErr w:type="spellStart"/>
                        <w:proofErr w:type="gramStart"/>
                        <w:r w:rsidRPr="00801A47">
                          <w:rPr>
                            <w:rFonts w:ascii="Tahoma" w:eastAsia="Times New Roman" w:hAnsi="Tahoma" w:cs="Tahoma"/>
                            <w:color w:val="000000"/>
                            <w:sz w:val="16"/>
                            <w:szCs w:val="16"/>
                            <w:lang w:eastAsia="tr-TR"/>
                          </w:rPr>
                          <w:t>anlatım,soru</w:t>
                        </w:r>
                        <w:proofErr w:type="spellEnd"/>
                        <w:proofErr w:type="gramEnd"/>
                        <w:r w:rsidRPr="00801A47">
                          <w:rPr>
                            <w:rFonts w:ascii="Tahoma" w:eastAsia="Times New Roman" w:hAnsi="Tahoma" w:cs="Tahoma"/>
                            <w:color w:val="000000"/>
                            <w:sz w:val="16"/>
                            <w:szCs w:val="16"/>
                            <w:lang w:eastAsia="tr-TR"/>
                          </w:rPr>
                          <w:t xml:space="preserve"> ve cevap, ödev</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Güç elektroniği ile ilgili temel kavramlar ve güç </w:t>
                  </w:r>
                  <w:proofErr w:type="spellStart"/>
                  <w:proofErr w:type="gramStart"/>
                  <w:r w:rsidRPr="00801A47">
                    <w:rPr>
                      <w:rFonts w:ascii="Tahoma" w:eastAsia="Times New Roman" w:hAnsi="Tahoma" w:cs="Tahoma"/>
                      <w:color w:val="000000"/>
                      <w:sz w:val="16"/>
                      <w:szCs w:val="16"/>
                      <w:lang w:eastAsia="tr-TR"/>
                    </w:rPr>
                    <w:t>yari</w:t>
                  </w:r>
                  <w:proofErr w:type="spellEnd"/>
                  <w:proofErr w:type="gramEnd"/>
                  <w:r w:rsidRPr="00801A47">
                    <w:rPr>
                      <w:rFonts w:ascii="Tahoma" w:eastAsia="Times New Roman" w:hAnsi="Tahoma" w:cs="Tahoma"/>
                      <w:color w:val="000000"/>
                      <w:sz w:val="16"/>
                      <w:szCs w:val="16"/>
                      <w:lang w:eastAsia="tr-TR"/>
                    </w:rPr>
                    <w:t xml:space="preserve"> iletkenliğini tanıyabilme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Güç konvektörlerinin çalışması ile ilgili ilkeleri kavrayabilme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Doğrultma devrelerinin çalışma karakteristiklerini kavrayabilme ve işleyişinin kavranması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Kıyıcı devrelerinin çalışma karakteristiklerini kavrayabilme ve işleyişinin kavranması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Invertor</w:t>
                  </w:r>
                  <w:proofErr w:type="spellEnd"/>
                  <w:r w:rsidRPr="00801A47">
                    <w:rPr>
                      <w:rFonts w:ascii="Tahoma" w:eastAsia="Times New Roman" w:hAnsi="Tahoma" w:cs="Tahoma"/>
                      <w:color w:val="000000"/>
                      <w:sz w:val="16"/>
                      <w:szCs w:val="16"/>
                      <w:lang w:eastAsia="tr-TR"/>
                    </w:rPr>
                    <w:t xml:space="preserve"> devrelerinin çalışma karakteristiklerini kavrayabilme ve işleyişinin kavranması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Frekans dönüştürücülerinin çalışma karakteristiklerini kavrayabilme ve işleyişinin kavranması </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837"/>
              <w:gridCol w:w="2621"/>
              <w:gridCol w:w="1523"/>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Tristörler</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Tristör</w:t>
                  </w:r>
                  <w:proofErr w:type="spellEnd"/>
                  <w:r w:rsidRPr="00801A47">
                    <w:rPr>
                      <w:rFonts w:ascii="Tahoma" w:eastAsia="Times New Roman" w:hAnsi="Tahoma" w:cs="Tahoma"/>
                      <w:color w:val="000000"/>
                      <w:sz w:val="16"/>
                      <w:szCs w:val="16"/>
                      <w:lang w:eastAsia="tr-TR"/>
                    </w:rPr>
                    <w:t xml:space="preserve"> Tetikleme Devreleri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Triyak</w:t>
                  </w:r>
                  <w:proofErr w:type="spellEnd"/>
                  <w:r w:rsidRPr="00801A47">
                    <w:rPr>
                      <w:rFonts w:ascii="Tahoma" w:eastAsia="Times New Roman" w:hAnsi="Tahoma" w:cs="Tahoma"/>
                      <w:color w:val="000000"/>
                      <w:sz w:val="16"/>
                      <w:szCs w:val="16"/>
                      <w:lang w:eastAsia="tr-TR"/>
                    </w:rPr>
                    <w:t xml:space="preserve"> ve </w:t>
                  </w:r>
                  <w:proofErr w:type="spellStart"/>
                  <w:r w:rsidRPr="00801A47">
                    <w:rPr>
                      <w:rFonts w:ascii="Tahoma" w:eastAsia="Times New Roman" w:hAnsi="Tahoma" w:cs="Tahoma"/>
                      <w:color w:val="000000"/>
                      <w:sz w:val="16"/>
                      <w:szCs w:val="16"/>
                      <w:lang w:eastAsia="tr-TR"/>
                    </w:rPr>
                    <w:t>Diyak</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Mosfet’ler</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Igbt’ler</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Bir Fazlı Kontrolsüz Doğrultucu Devreleri Bir Fazlı Kontrollü Doğrultucu Devreleri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Üç Fazlı Kontrolsüz Doğrultucu Devreleri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Üç Fazlı Kontrollü Doğrultucu Devreleri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Bir fazlı AA kıyıcılar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Üç fazlı AA kıyıcılar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Düşürücü ve yükseltici kıyıcıları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67057B" w:rsidP="00801A47">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Ruhi YÜKSEL</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Akım beslemeli </w:t>
                  </w:r>
                  <w:proofErr w:type="spellStart"/>
                  <w:r w:rsidRPr="00801A47">
                    <w:rPr>
                      <w:rFonts w:ascii="Tahoma" w:eastAsia="Times New Roman" w:hAnsi="Tahoma" w:cs="Tahoma"/>
                      <w:color w:val="000000"/>
                      <w:sz w:val="16"/>
                      <w:szCs w:val="16"/>
                      <w:lang w:eastAsia="tr-TR"/>
                    </w:rPr>
                    <w:t>inverter</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67057B" w:rsidP="00801A47">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Gerilim beslemeli </w:t>
                  </w:r>
                  <w:proofErr w:type="spellStart"/>
                  <w:r w:rsidRPr="00801A47">
                    <w:rPr>
                      <w:rFonts w:ascii="Tahoma" w:eastAsia="Times New Roman" w:hAnsi="Tahoma" w:cs="Tahoma"/>
                      <w:color w:val="000000"/>
                      <w:sz w:val="16"/>
                      <w:szCs w:val="16"/>
                      <w:lang w:eastAsia="tr-TR"/>
                    </w:rPr>
                    <w:t>inverter</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Doğrudan frekans dönüştürücüleri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801A47">
              <w:rPr>
                <w:rFonts w:ascii="Tahoma" w:eastAsia="Times New Roman" w:hAnsi="Tahoma" w:cs="Tahoma"/>
                <w:b/>
                <w:bCs/>
                <w:color w:val="000000"/>
                <w:sz w:val="20"/>
                <w:szCs w:val="20"/>
                <w:lang w:eastAsia="tr-TR"/>
              </w:rPr>
              <w:t xml:space="preserve"> </w:t>
            </w:r>
            <w:r w:rsidRPr="00801A47">
              <w:rPr>
                <w:rFonts w:ascii="Tahoma" w:eastAsia="Times New Roman" w:hAnsi="Tahoma" w:cs="Tahoma"/>
                <w:b/>
                <w:bCs/>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pt;height:18pt" o:ole="">
                  <v:imagedata r:id="rId7" o:title=""/>
                </v:shape>
                <w:control r:id="rId8" w:name="DefaultOcxName43" w:shapeid="_x0000_i1046"/>
              </w:objec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88"/>
              <w:gridCol w:w="1060"/>
              <w:gridCol w:w="6303"/>
              <w:gridCol w:w="902"/>
              <w:gridCol w:w="1086"/>
              <w:gridCol w:w="1076"/>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215</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SİSTEM ANALİZİ VE TASARIMI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Öğrencinin eğitiminde eksik olan yönlerini tamamlama, eksikliğini hissettiği alanlarda araştırma yapmasını, rapor hazırlamasını ve sunuş yapmasını sağlamak.</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Bu dersin amacı öğrencinin araştırma yapacağı alanla ilgili olarak plan yapabilme, alanla ilgili kaynak taramayı, kaynaklara ulaşmayı ve kaynaklardan yararlanarak belirlenen kurallarla rapor hazırlayabilme ve hazırladığı konuyu sunmayı hedefler.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r w:rsidRPr="00801A47">
                          <w:rPr>
                            <w:rFonts w:ascii="Tahoma" w:eastAsia="Times New Roman" w:hAnsi="Tahoma" w:cs="Tahoma"/>
                            <w:color w:val="000000"/>
                            <w:sz w:val="16"/>
                            <w:szCs w:val="16"/>
                            <w:lang w:eastAsia="tr-TR"/>
                          </w:rPr>
                          <w:t>Doç.Dr</w:t>
                        </w:r>
                        <w:proofErr w:type="spellEnd"/>
                        <w:r w:rsidRPr="00801A47">
                          <w:rPr>
                            <w:rFonts w:ascii="Tahoma" w:eastAsia="Times New Roman" w:hAnsi="Tahoma" w:cs="Tahoma"/>
                            <w:color w:val="000000"/>
                            <w:sz w:val="16"/>
                            <w:szCs w:val="16"/>
                            <w:lang w:eastAsia="tr-TR"/>
                          </w:rPr>
                          <w:t>. Ömer DEPERLİOĞLU</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r w:rsidRPr="00801A47">
                          <w:rPr>
                            <w:rFonts w:ascii="Tahoma" w:eastAsia="Times New Roman" w:hAnsi="Tahoma" w:cs="Tahoma"/>
                            <w:color w:val="000000"/>
                            <w:sz w:val="16"/>
                            <w:szCs w:val="16"/>
                            <w:lang w:eastAsia="tr-TR"/>
                          </w:rPr>
                          <w:t>Prof.Dr</w:t>
                        </w:r>
                        <w:proofErr w:type="spellEnd"/>
                        <w:r w:rsidRPr="00801A47">
                          <w:rPr>
                            <w:rFonts w:ascii="Tahoma" w:eastAsia="Times New Roman" w:hAnsi="Tahoma" w:cs="Tahoma"/>
                            <w:color w:val="000000"/>
                            <w:sz w:val="16"/>
                            <w:szCs w:val="16"/>
                            <w:lang w:eastAsia="tr-TR"/>
                          </w:rPr>
                          <w:t>. Oya KALIPSIZ, Ayşe BUHARALI, Göksel BİRİCİK, Sistem Analizi ve Tasarımı, Papatya Yayıncılık, 2012.</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Ders kitabı, yardımcı kitap ve kurumların takip ettiği yayınlar, veri tabanları, diğer </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Verilen işi anlama ve tam tanım yapabilme öğretilecektir.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Amaca yönelik özet şartname yazabilme işlenecektir.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Projeyi test edebilme için yöntem yaratma gösterilecektir.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Projeyi yazar.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Projenin kurulum paketini ve raporunu hazırlar.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118"/>
              <w:gridCol w:w="1359"/>
              <w:gridCol w:w="1504"/>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Planlama nedir?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Neden Planlamaya </w:t>
                  </w:r>
                  <w:proofErr w:type="spellStart"/>
                  <w:r w:rsidRPr="00801A47">
                    <w:rPr>
                      <w:rFonts w:ascii="Tahoma" w:eastAsia="Times New Roman" w:hAnsi="Tahoma" w:cs="Tahoma"/>
                      <w:color w:val="000000"/>
                      <w:sz w:val="16"/>
                      <w:szCs w:val="16"/>
                      <w:lang w:eastAsia="tr-TR"/>
                    </w:rPr>
                    <w:t>gertek</w:t>
                  </w:r>
                  <w:proofErr w:type="spellEnd"/>
                  <w:r w:rsidRPr="00801A47">
                    <w:rPr>
                      <w:rFonts w:ascii="Tahoma" w:eastAsia="Times New Roman" w:hAnsi="Tahoma" w:cs="Tahoma"/>
                      <w:color w:val="000000"/>
                      <w:sz w:val="16"/>
                      <w:szCs w:val="16"/>
                      <w:lang w:eastAsia="tr-TR"/>
                    </w:rPr>
                    <w:t xml:space="preserve"> duyulur? Planlamanın 3 amacı, İyi Planlama Nedir?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Planlamacın sahip olması gereken yetenekler nelerdir? </w:t>
                  </w:r>
                  <w:proofErr w:type="spellStart"/>
                  <w:r w:rsidRPr="00801A47">
                    <w:rPr>
                      <w:rFonts w:ascii="Tahoma" w:eastAsia="Times New Roman" w:hAnsi="Tahoma" w:cs="Tahoma"/>
                      <w:color w:val="000000"/>
                      <w:sz w:val="16"/>
                      <w:szCs w:val="16"/>
                      <w:lang w:eastAsia="tr-TR"/>
                    </w:rPr>
                    <w:t>Projelern</w:t>
                  </w:r>
                  <w:proofErr w:type="spellEnd"/>
                  <w:r w:rsidRPr="00801A47">
                    <w:rPr>
                      <w:rFonts w:ascii="Tahoma" w:eastAsia="Times New Roman" w:hAnsi="Tahoma" w:cs="Tahoma"/>
                      <w:color w:val="000000"/>
                      <w:sz w:val="16"/>
                      <w:szCs w:val="16"/>
                      <w:lang w:eastAsia="tr-TR"/>
                    </w:rPr>
                    <w:t xml:space="preserve"> başarılı </w:t>
                  </w:r>
                  <w:proofErr w:type="spellStart"/>
                  <w:r w:rsidRPr="00801A47">
                    <w:rPr>
                      <w:rFonts w:ascii="Tahoma" w:eastAsia="Times New Roman" w:hAnsi="Tahoma" w:cs="Tahoma"/>
                      <w:color w:val="000000"/>
                      <w:sz w:val="16"/>
                      <w:szCs w:val="16"/>
                      <w:lang w:eastAsia="tr-TR"/>
                    </w:rPr>
                    <w:t>olamasındaki</w:t>
                  </w:r>
                  <w:proofErr w:type="spellEnd"/>
                  <w:r w:rsidRPr="00801A47">
                    <w:rPr>
                      <w:rFonts w:ascii="Tahoma" w:eastAsia="Times New Roman" w:hAnsi="Tahoma" w:cs="Tahoma"/>
                      <w:color w:val="000000"/>
                      <w:sz w:val="16"/>
                      <w:szCs w:val="16"/>
                      <w:lang w:eastAsia="tr-TR"/>
                    </w:rPr>
                    <w:t xml:space="preserve"> on neden.</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Kritik düşünme nedir, </w:t>
                  </w:r>
                  <w:proofErr w:type="spellStart"/>
                  <w:r w:rsidRPr="00801A47">
                    <w:rPr>
                      <w:rFonts w:ascii="Tahoma" w:eastAsia="Times New Roman" w:hAnsi="Tahoma" w:cs="Tahoma"/>
                      <w:color w:val="000000"/>
                      <w:sz w:val="16"/>
                      <w:szCs w:val="16"/>
                      <w:lang w:eastAsia="tr-TR"/>
                    </w:rPr>
                    <w:t>Iletişim</w:t>
                  </w:r>
                  <w:proofErr w:type="spellEnd"/>
                  <w:r w:rsidRPr="00801A47">
                    <w:rPr>
                      <w:rFonts w:ascii="Tahoma" w:eastAsia="Times New Roman" w:hAnsi="Tahoma" w:cs="Tahoma"/>
                      <w:color w:val="000000"/>
                      <w:sz w:val="16"/>
                      <w:szCs w:val="16"/>
                      <w:lang w:eastAsia="tr-TR"/>
                    </w:rPr>
                    <w:t xml:space="preserve"> becerileri Hedef seçimi.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Planlamanın Bilgisayar ile ilişkisi, Gereksinim şartları nelerdir?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Tasarımda detay.</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Tasarım esnasında nelere dikkat etmeliyiz?</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Yeni bir projeye nasıl başlanır, Taslak hazırlanması, Yukardan aşağıya modelleme.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Aşağıdan yukarıya analiz ne demektir?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Yapısal Çizelge ve tablolama, Sözde kod örnekleri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Sınama ve yöntemleri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Gerçekleme, doğrulama ve onaylama.</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Sistem tanımı ve işlevselliği ve kabul kontrolü</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Dönemin gözden geçirilmesi.</w:t>
                  </w:r>
                  <w:r w:rsidRPr="00801A47">
                    <w:rPr>
                      <w:rFonts w:ascii="Tahoma" w:eastAsia="Times New Roman" w:hAnsi="Tahoma" w:cs="Tahoma"/>
                      <w:b/>
                      <w:bCs/>
                      <w:color w:val="000000"/>
                      <w:sz w:val="20"/>
                      <w:szCs w:val="20"/>
                      <w:lang w:eastAsia="tr-TR"/>
                    </w:rPr>
                    <w:t xml:space="preserve"> </w:t>
                  </w:r>
                  <w:proofErr w:type="gramEnd"/>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67057B">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w:t>
                  </w:r>
                  <w:r>
                    <w:rPr>
                      <w:rFonts w:ascii="Tahoma" w:eastAsia="Times New Roman" w:hAnsi="Tahoma" w:cs="Tahoma"/>
                      <w:b/>
                      <w:bCs/>
                      <w:color w:val="000000"/>
                      <w:sz w:val="20"/>
                      <w:szCs w:val="20"/>
                      <w:lang w:eastAsia="tr-TR"/>
                    </w:rPr>
                    <w:t>Ruhi YÜKSEL</w:t>
                  </w:r>
                </w:p>
              </w:tc>
            </w:tr>
            <w:tr w:rsidR="0067057B" w:rsidRPr="00801A47" w:rsidTr="009D2B79">
              <w:tc>
                <w:tcPr>
                  <w:tcW w:w="0" w:type="auto"/>
                  <w:tcBorders>
                    <w:bottom w:val="dashed" w:sz="6" w:space="0" w:color="A9A9A9"/>
                  </w:tcBorders>
                  <w:vAlign w:val="center"/>
                  <w:hideMark/>
                </w:tcPr>
                <w:p w:rsidR="0067057B" w:rsidRPr="00801A47" w:rsidRDefault="0067057B" w:rsidP="0067057B">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Pr="005651C6" w:rsidRDefault="00801A47"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26"/>
              <w:gridCol w:w="1254"/>
              <w:gridCol w:w="5308"/>
              <w:gridCol w:w="1068"/>
              <w:gridCol w:w="1285"/>
              <w:gridCol w:w="1274"/>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227</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MESLEKİ YABANCI DİL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Seçmeli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Öğrencilerin elektrik - elektronik içerikli İngilizce mesleki ve teknik yayınları incelemelerini, okumalarını ve anlamalarını sağlamaktır.</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Teknik ölçümler, Teknik çizim, Temel el aletleri, Malzemeler, Elektrik ve elektronikler, Ölçü aletleri</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Tanımsız Özlem Biçici</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Uçak Bakım Teknik Yabancı Dil (İngilizce)1, TC Milli Eğitim Bakanlığı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Uçak Bakım Teknik Yabancı Dil (İngilizce)1, TC Milli Eğitim Bakanlığı</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Tekniğe uygun olarak teknik birimleri ve teknik çizim terimlerini İngilizce okur.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Teniğe</w:t>
                  </w:r>
                  <w:proofErr w:type="spellEnd"/>
                  <w:r w:rsidRPr="00801A47">
                    <w:rPr>
                      <w:rFonts w:ascii="Tahoma" w:eastAsia="Times New Roman" w:hAnsi="Tahoma" w:cs="Tahoma"/>
                      <w:color w:val="000000"/>
                      <w:sz w:val="16"/>
                      <w:szCs w:val="16"/>
                      <w:lang w:eastAsia="tr-TR"/>
                    </w:rPr>
                    <w:t xml:space="preserve"> uygun olarak basit el aletlerini ve çalışmasını İngilizce okur.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Tekniğe uygun olarak malzemeleri İngilizce okur.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Tekniğe uygun olarak elektrik ve elektronik terimleri, ölçü aletlerini ve ölçüm işlemlerini İngilizce okur.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7412"/>
              <w:gridCol w:w="1694"/>
              <w:gridCol w:w="1876"/>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Teknik Ölçümler; Uzunluk, Kütle, Alan, Kuvvet, Hacim</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Teknik Ölçümler; Basınç, Zaman, Hız, Sıcaklık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Teknik Çizim; Çizgiler, Şekiller, Açılar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Basit El Aletleri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Malzemeler; Demirli Malzemeler, Demirsiz Malzemeler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Materials</w:t>
                  </w:r>
                  <w:proofErr w:type="spellEnd"/>
                  <w:r w:rsidRPr="00801A47">
                    <w:rPr>
                      <w:rFonts w:ascii="Tahoma" w:eastAsia="Times New Roman" w:hAnsi="Tahoma" w:cs="Tahoma"/>
                      <w:color w:val="000000"/>
                      <w:sz w:val="16"/>
                      <w:szCs w:val="16"/>
                      <w:lang w:eastAsia="tr-TR"/>
                    </w:rPr>
                    <w:t>; Bileşik Malzemeler, Metal Olmayan Malzemeler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ve elektronikler; Devre Elemanları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ve elektronikler; Tanımlamalar ve Bazı Ana Parçaların Birimleri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ve elektronikler; Tanımlamalar ve Bazı Ana Parçaların Birimleri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Eletrik</w:t>
                  </w:r>
                  <w:proofErr w:type="spellEnd"/>
                  <w:r w:rsidRPr="00801A47">
                    <w:rPr>
                      <w:rFonts w:ascii="Tahoma" w:eastAsia="Times New Roman" w:hAnsi="Tahoma" w:cs="Tahoma"/>
                      <w:color w:val="000000"/>
                      <w:sz w:val="16"/>
                      <w:szCs w:val="16"/>
                      <w:lang w:eastAsia="tr-TR"/>
                    </w:rPr>
                    <w:t xml:space="preserve"> ve elektronikler; Mantık Kapıları, Devreler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Ölçü Aletleri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Ölçü aletleri</w:t>
                  </w:r>
                  <w:r w:rsidRPr="00801A47">
                    <w:rPr>
                      <w:rFonts w:ascii="Tahoma" w:eastAsia="Times New Roman" w:hAnsi="Tahoma" w:cs="Tahoma"/>
                      <w:b/>
                      <w:bCs/>
                      <w:color w:val="000000"/>
                      <w:sz w:val="20"/>
                      <w:szCs w:val="20"/>
                      <w:lang w:eastAsia="tr-TR"/>
                    </w:rPr>
                    <w:t xml:space="preserve"> </w:t>
                  </w: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801A47" w:rsidRPr="00801A47" w:rsidRDefault="00801A47" w:rsidP="005651C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342"/>
              <w:gridCol w:w="1104"/>
              <w:gridCol w:w="6077"/>
              <w:gridCol w:w="940"/>
              <w:gridCol w:w="1131"/>
              <w:gridCol w:w="1121"/>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229</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BİLGİSAYAR DESTEKLİ ÇİZİM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Bu derste; bilgisayar destekli teknik ve meslek resim çizme bilgi ve becerilerinin kazandırılması amaçlanmaktadır.</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Temel Çizim Yöntemleri, Verilen Bir Cismin Çizimi, Çizim Katmanları, Renkleri ve Çizgileri, Programın Özellikleri, Çizim Ekranını, Ölçülendirme, Temel Çizim Komutları, Temel Tesisat Çizimi, Mimari Plan Üzerinde Tesisat Çizimi</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SÜLEYMAN YARIKKAYA</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Kadir GÖK, </w:t>
                        </w:r>
                        <w:proofErr w:type="spellStart"/>
                        <w:r w:rsidRPr="00801A47">
                          <w:rPr>
                            <w:rFonts w:ascii="Tahoma" w:eastAsia="Times New Roman" w:hAnsi="Tahoma" w:cs="Tahoma"/>
                            <w:color w:val="000000"/>
                            <w:sz w:val="16"/>
                            <w:szCs w:val="16"/>
                            <w:lang w:eastAsia="tr-TR"/>
                          </w:rPr>
                          <w:t>Autocad</w:t>
                        </w:r>
                        <w:proofErr w:type="spellEnd"/>
                        <w:r w:rsidRPr="00801A47">
                          <w:rPr>
                            <w:rFonts w:ascii="Tahoma" w:eastAsia="Times New Roman" w:hAnsi="Tahoma" w:cs="Tahoma"/>
                            <w:color w:val="000000"/>
                            <w:sz w:val="16"/>
                            <w:szCs w:val="16"/>
                            <w:lang w:eastAsia="tr-TR"/>
                          </w:rPr>
                          <w:t xml:space="preserve"> 2010, Seçkin yayıncılık, 2010.</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Teknik çizim yapmak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Bilgisayar destekli temel geometrik çizimler yapmak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Bilgisayar destekli proje çizmek</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546"/>
              <w:gridCol w:w="1630"/>
              <w:gridCol w:w="1805"/>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Çizim Yöntemleri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Çizim Yöntemleri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Verilen Bir Cismin Çizimi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Verilen Bir Cismin Çizimi Katmanları Renkleri Çizgileri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Programın Özellikleri, Çizim Ekranını, Ölçülendirme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Programın Özellikleri, Çizim Ekranını, Ölçülendirme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Programın Özellikleri, Çizim Ekranını, Ölçülendirme, Temel Çizim Komutları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Çizim Komutları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Çizim Komutları, Temel Tesisat Çizimi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Tesisat Çizimi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Tesisat Çizimi, Mimari Plan Üzerinde Tesisat Çizimi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Mimari Plan Üzerinde Tesisat Çizimi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Mimari Plan Üzerinde Tesisat Çizimi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Mimari Plan Üzerinde Tesisat Çizimi</w:t>
                  </w:r>
                  <w:r w:rsidRPr="00801A47">
                    <w:rPr>
                      <w:rFonts w:ascii="Tahoma" w:eastAsia="Times New Roman" w:hAnsi="Tahoma" w:cs="Tahoma"/>
                      <w:b/>
                      <w:bCs/>
                      <w:color w:val="000000"/>
                      <w:sz w:val="20"/>
                      <w:szCs w:val="20"/>
                      <w:lang w:eastAsia="tr-TR"/>
                    </w:rPr>
                    <w:t xml:space="preserve"> </w:t>
                  </w: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801A47" w:rsidRPr="00801A47" w:rsidRDefault="00801A47" w:rsidP="005651C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30"/>
              <w:gridCol w:w="1013"/>
              <w:gridCol w:w="6543"/>
              <w:gridCol w:w="862"/>
              <w:gridCol w:w="1038"/>
              <w:gridCol w:w="1029"/>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SENSÖRLER VE DÖNÜŞTÜRÜCÜLER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Bu derste her çeşit algılayıcıyı, ilgili devrelerde kullanabilme bilgi ve becerilerinin kazandırılması amaçlanmaktadır.</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Sıcaklık Algılayıcıları Sıcaklık Algılayıcıları Nem Algılayıcıları Hız Algılayıcıları Titreşim Algılayıcıları Titreşim Algılayıcıları Konum Algılayıcıları Konum Algılayıcıları Yaklaşım Algılayıcıları Yaklaşım Algılayıcıları Basınç Algılayıcıları Akış Algılayıcıları Seviye Algılayıcıları Darbe (Kuvvet) Algılayıcıları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Sensör</w:t>
                  </w:r>
                  <w:proofErr w:type="spellEnd"/>
                  <w:r w:rsidRPr="00801A47">
                    <w:rPr>
                      <w:rFonts w:ascii="Tahoma" w:eastAsia="Times New Roman" w:hAnsi="Tahoma" w:cs="Tahoma"/>
                      <w:color w:val="000000"/>
                      <w:sz w:val="16"/>
                      <w:szCs w:val="16"/>
                      <w:lang w:eastAsia="tr-TR"/>
                    </w:rPr>
                    <w:t xml:space="preserve"> ve </w:t>
                  </w:r>
                  <w:proofErr w:type="spellStart"/>
                  <w:r w:rsidRPr="00801A47">
                    <w:rPr>
                      <w:rFonts w:ascii="Tahoma" w:eastAsia="Times New Roman" w:hAnsi="Tahoma" w:cs="Tahoma"/>
                      <w:color w:val="000000"/>
                      <w:sz w:val="16"/>
                      <w:szCs w:val="16"/>
                      <w:lang w:eastAsia="tr-TR"/>
                    </w:rPr>
                    <w:t>transduserleri</w:t>
                  </w:r>
                  <w:proofErr w:type="spellEnd"/>
                  <w:r w:rsidRPr="00801A47">
                    <w:rPr>
                      <w:rFonts w:ascii="Tahoma" w:eastAsia="Times New Roman" w:hAnsi="Tahoma" w:cs="Tahoma"/>
                      <w:color w:val="000000"/>
                      <w:sz w:val="16"/>
                      <w:szCs w:val="16"/>
                      <w:lang w:eastAsia="tr-TR"/>
                    </w:rPr>
                    <w:t xml:space="preserve"> tanıma ve çalışma prensiplerini anlayabilme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Pozisyon, seviye, yer değişimi, hız, ivme ölçümü için gerekli </w:t>
                  </w:r>
                  <w:proofErr w:type="spellStart"/>
                  <w:r w:rsidRPr="00801A47">
                    <w:rPr>
                      <w:rFonts w:ascii="Tahoma" w:eastAsia="Times New Roman" w:hAnsi="Tahoma" w:cs="Tahoma"/>
                      <w:color w:val="000000"/>
                      <w:sz w:val="16"/>
                      <w:szCs w:val="16"/>
                      <w:lang w:eastAsia="tr-TR"/>
                    </w:rPr>
                    <w:t>sensörleri</w:t>
                  </w:r>
                  <w:proofErr w:type="spellEnd"/>
                  <w:r w:rsidRPr="00801A47">
                    <w:rPr>
                      <w:rFonts w:ascii="Tahoma" w:eastAsia="Times New Roman" w:hAnsi="Tahoma" w:cs="Tahoma"/>
                      <w:color w:val="000000"/>
                      <w:sz w:val="16"/>
                      <w:szCs w:val="16"/>
                      <w:lang w:eastAsia="tr-TR"/>
                    </w:rPr>
                    <w:t xml:space="preserve"> seçebilme ve kullanabilme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Kuvvet, gerilme, basınç, akış, sıcaklık, nem ve kimyasal </w:t>
                  </w:r>
                  <w:proofErr w:type="gramStart"/>
                  <w:r w:rsidRPr="00801A47">
                    <w:rPr>
                      <w:rFonts w:ascii="Tahoma" w:eastAsia="Times New Roman" w:hAnsi="Tahoma" w:cs="Tahoma"/>
                      <w:color w:val="000000"/>
                      <w:sz w:val="16"/>
                      <w:szCs w:val="16"/>
                      <w:lang w:eastAsia="tr-TR"/>
                    </w:rPr>
                    <w:t>prosesler</w:t>
                  </w:r>
                  <w:proofErr w:type="gramEnd"/>
                  <w:r w:rsidRPr="00801A47">
                    <w:rPr>
                      <w:rFonts w:ascii="Tahoma" w:eastAsia="Times New Roman" w:hAnsi="Tahoma" w:cs="Tahoma"/>
                      <w:color w:val="000000"/>
                      <w:sz w:val="16"/>
                      <w:szCs w:val="16"/>
                      <w:lang w:eastAsia="tr-TR"/>
                    </w:rPr>
                    <w:t xml:space="preserve"> için kullanılan </w:t>
                  </w:r>
                  <w:proofErr w:type="spellStart"/>
                  <w:r w:rsidRPr="00801A47">
                    <w:rPr>
                      <w:rFonts w:ascii="Tahoma" w:eastAsia="Times New Roman" w:hAnsi="Tahoma" w:cs="Tahoma"/>
                      <w:color w:val="000000"/>
                      <w:sz w:val="16"/>
                      <w:szCs w:val="16"/>
                      <w:lang w:eastAsia="tr-TR"/>
                    </w:rPr>
                    <w:t>sensörleri</w:t>
                  </w:r>
                  <w:proofErr w:type="spellEnd"/>
                  <w:r w:rsidRPr="00801A47">
                    <w:rPr>
                      <w:rFonts w:ascii="Tahoma" w:eastAsia="Times New Roman" w:hAnsi="Tahoma" w:cs="Tahoma"/>
                      <w:color w:val="000000"/>
                      <w:sz w:val="16"/>
                      <w:szCs w:val="16"/>
                      <w:lang w:eastAsia="tr-TR"/>
                    </w:rPr>
                    <w:t xml:space="preserve"> seçebilme ve kullanabilme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Canlı ve hareket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ışık, ışınım, elektromanyetik alan, güvenlik ve yangın </w:t>
                  </w:r>
                  <w:proofErr w:type="spellStart"/>
                  <w:r w:rsidRPr="00801A47">
                    <w:rPr>
                      <w:rFonts w:ascii="Tahoma" w:eastAsia="Times New Roman" w:hAnsi="Tahoma" w:cs="Tahoma"/>
                      <w:color w:val="000000"/>
                      <w:sz w:val="16"/>
                      <w:szCs w:val="16"/>
                      <w:lang w:eastAsia="tr-TR"/>
                    </w:rPr>
                    <w:t>dedektörlerini</w:t>
                  </w:r>
                  <w:proofErr w:type="spellEnd"/>
                  <w:r w:rsidRPr="00801A47">
                    <w:rPr>
                      <w:rFonts w:ascii="Tahoma" w:eastAsia="Times New Roman" w:hAnsi="Tahoma" w:cs="Tahoma"/>
                      <w:color w:val="000000"/>
                      <w:sz w:val="16"/>
                      <w:szCs w:val="16"/>
                      <w:lang w:eastAsia="tr-TR"/>
                    </w:rPr>
                    <w:t xml:space="preserve"> tanıma ve kullanabilme </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443"/>
              <w:gridCol w:w="1679"/>
              <w:gridCol w:w="1859"/>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Sensör</w:t>
                  </w:r>
                  <w:proofErr w:type="spellEnd"/>
                  <w:r w:rsidRPr="00801A47">
                    <w:rPr>
                      <w:rFonts w:ascii="Tahoma" w:eastAsia="Times New Roman" w:hAnsi="Tahoma" w:cs="Tahoma"/>
                      <w:color w:val="000000"/>
                      <w:sz w:val="16"/>
                      <w:szCs w:val="16"/>
                      <w:lang w:eastAsia="tr-TR"/>
                    </w:rPr>
                    <w:t xml:space="preserve"> ve </w:t>
                  </w:r>
                  <w:proofErr w:type="spellStart"/>
                  <w:r w:rsidRPr="00801A47">
                    <w:rPr>
                      <w:rFonts w:ascii="Tahoma" w:eastAsia="Times New Roman" w:hAnsi="Tahoma" w:cs="Tahoma"/>
                      <w:color w:val="000000"/>
                      <w:sz w:val="16"/>
                      <w:szCs w:val="16"/>
                      <w:lang w:eastAsia="tr-TR"/>
                    </w:rPr>
                    <w:t>transduserlerde</w:t>
                  </w:r>
                  <w:proofErr w:type="spellEnd"/>
                  <w:r w:rsidRPr="00801A47">
                    <w:rPr>
                      <w:rFonts w:ascii="Tahoma" w:eastAsia="Times New Roman" w:hAnsi="Tahoma" w:cs="Tahoma"/>
                      <w:color w:val="000000"/>
                      <w:sz w:val="16"/>
                      <w:szCs w:val="16"/>
                      <w:lang w:eastAsia="tr-TR"/>
                    </w:rPr>
                    <w:t xml:space="preserve"> veri kazanımı, algılamanın fiziksel prensipleri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Arabirim elektronik devreleri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Pozisyon, seviye ve yer değişimi ölçümü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Canlı,</w:t>
                  </w:r>
                  <w:proofErr w:type="gramEnd"/>
                  <w:r w:rsidRPr="00801A47">
                    <w:rPr>
                      <w:rFonts w:ascii="Tahoma" w:eastAsia="Times New Roman" w:hAnsi="Tahoma" w:cs="Tahoma"/>
                      <w:color w:val="000000"/>
                      <w:sz w:val="16"/>
                      <w:szCs w:val="16"/>
                      <w:lang w:eastAsia="tr-TR"/>
                    </w:rPr>
                    <w:t xml:space="preserve"> ve hareket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Hız ve ivme ölçümü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Kuvvet ve gerilme </w:t>
                  </w:r>
                  <w:proofErr w:type="spellStart"/>
                  <w:r w:rsidRPr="00801A47">
                    <w:rPr>
                      <w:rFonts w:ascii="Tahoma" w:eastAsia="Times New Roman" w:hAnsi="Tahoma" w:cs="Tahoma"/>
                      <w:color w:val="000000"/>
                      <w:sz w:val="16"/>
                      <w:szCs w:val="16"/>
                      <w:lang w:eastAsia="tr-TR"/>
                    </w:rPr>
                    <w:t>sensörleri</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Basınç ve akış </w:t>
                  </w:r>
                  <w:proofErr w:type="spellStart"/>
                  <w:r w:rsidRPr="00801A47">
                    <w:rPr>
                      <w:rFonts w:ascii="Tahoma" w:eastAsia="Times New Roman" w:hAnsi="Tahoma" w:cs="Tahoma"/>
                      <w:color w:val="000000"/>
                      <w:sz w:val="16"/>
                      <w:szCs w:val="16"/>
                      <w:lang w:eastAsia="tr-TR"/>
                    </w:rPr>
                    <w:t>sensörleri</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Akustik </w:t>
                  </w:r>
                  <w:proofErr w:type="spellStart"/>
                  <w:r w:rsidRPr="00801A47">
                    <w:rPr>
                      <w:rFonts w:ascii="Tahoma" w:eastAsia="Times New Roman" w:hAnsi="Tahoma" w:cs="Tahoma"/>
                      <w:color w:val="000000"/>
                      <w:sz w:val="16"/>
                      <w:szCs w:val="16"/>
                      <w:lang w:eastAsia="tr-TR"/>
                    </w:rPr>
                    <w:t>sensörler</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Neme duyarlı ve kimyasal </w:t>
                  </w:r>
                  <w:proofErr w:type="spellStart"/>
                  <w:r w:rsidRPr="00801A47">
                    <w:rPr>
                      <w:rFonts w:ascii="Tahoma" w:eastAsia="Times New Roman" w:hAnsi="Tahoma" w:cs="Tahoma"/>
                      <w:color w:val="000000"/>
                      <w:sz w:val="16"/>
                      <w:szCs w:val="16"/>
                      <w:lang w:eastAsia="tr-TR"/>
                    </w:rPr>
                    <w:t>sensörler</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Işık ve ışınım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Elektromanyetik alan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Sıcaklık </w:t>
                  </w:r>
                  <w:proofErr w:type="spellStart"/>
                  <w:proofErr w:type="gramStart"/>
                  <w:r w:rsidRPr="00801A47">
                    <w:rPr>
                      <w:rFonts w:ascii="Tahoma" w:eastAsia="Times New Roman" w:hAnsi="Tahoma" w:cs="Tahoma"/>
                      <w:color w:val="000000"/>
                      <w:sz w:val="16"/>
                      <w:szCs w:val="16"/>
                      <w:lang w:eastAsia="tr-TR"/>
                    </w:rPr>
                    <w:t>sensörleri</w:t>
                  </w:r>
                  <w:proofErr w:type="spellEnd"/>
                  <w:r w:rsidRPr="00801A47">
                    <w:rPr>
                      <w:rFonts w:ascii="Tahoma" w:eastAsia="Times New Roman" w:hAnsi="Tahoma" w:cs="Tahoma"/>
                      <w:color w:val="000000"/>
                      <w:sz w:val="16"/>
                      <w:szCs w:val="16"/>
                      <w:lang w:eastAsia="tr-TR"/>
                    </w:rPr>
                    <w:t xml:space="preserve"> , Güvenlik</w:t>
                  </w:r>
                  <w:proofErr w:type="gramEnd"/>
                  <w:r w:rsidRPr="00801A47">
                    <w:rPr>
                      <w:rFonts w:ascii="Tahoma" w:eastAsia="Times New Roman" w:hAnsi="Tahoma" w:cs="Tahoma"/>
                      <w:color w:val="000000"/>
                      <w:sz w:val="16"/>
                      <w:szCs w:val="16"/>
                      <w:lang w:eastAsia="tr-TR"/>
                    </w:rPr>
                    <w:t xml:space="preserve"> ve yangın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Default="00801A47" w:rsidP="00801A47">
            <w:pPr>
              <w:spacing w:after="0" w:line="240" w:lineRule="auto"/>
              <w:rPr>
                <w:rFonts w:ascii="Tahoma" w:eastAsia="Times New Roman" w:hAnsi="Tahoma" w:cs="Tahoma"/>
                <w:b/>
                <w:bCs/>
                <w:color w:val="000000"/>
                <w:sz w:val="18"/>
                <w:szCs w:val="20"/>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Default="005651C6" w:rsidP="00801A47">
            <w:pPr>
              <w:spacing w:after="0" w:line="240" w:lineRule="auto"/>
              <w:rPr>
                <w:rFonts w:ascii="Tahoma" w:eastAsia="Times New Roman" w:hAnsi="Tahoma" w:cs="Tahoma"/>
                <w:b/>
                <w:bCs/>
                <w:color w:val="000000"/>
                <w:sz w:val="18"/>
                <w:szCs w:val="20"/>
                <w:lang w:eastAsia="tr-TR"/>
              </w:rPr>
            </w:pPr>
          </w:p>
          <w:p w:rsidR="005651C6" w:rsidRPr="00801A47" w:rsidRDefault="005651C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5651C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r w:rsidR="005651C6">
              <w:rPr>
                <w:rFonts w:ascii="Tahoma" w:eastAsia="Times New Roman" w:hAnsi="Tahoma" w:cs="Tahoma"/>
                <w:b/>
                <w:bCs/>
                <w:color w:val="FFFFFF"/>
                <w:sz w:val="16"/>
                <w:szCs w:val="16"/>
                <w:bdr w:val="single" w:sz="12" w:space="0" w:color="163E72" w:frame="1"/>
                <w:shd w:val="clear" w:color="auto" w:fill="163E72"/>
                <w:lang w:eastAsia="tr-TR"/>
              </w:rPr>
              <w:t>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82"/>
              <w:gridCol w:w="1466"/>
              <w:gridCol w:w="4228"/>
              <w:gridCol w:w="1248"/>
              <w:gridCol w:w="1502"/>
              <w:gridCol w:w="1489"/>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ELEKTRONİK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Bu ders ile öğrenci, elektronik devreleri program ile çizebilecek ve baskı devresini hazırlama işlemlerini yapabilecektir.</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Transistörün</w:t>
                        </w:r>
                        <w:proofErr w:type="spellEnd"/>
                        <w:r w:rsidRPr="00801A47">
                          <w:rPr>
                            <w:rFonts w:ascii="Tahoma" w:eastAsia="Times New Roman" w:hAnsi="Tahoma" w:cs="Tahoma"/>
                            <w:color w:val="000000"/>
                            <w:sz w:val="16"/>
                            <w:szCs w:val="16"/>
                            <w:lang w:eastAsia="tr-TR"/>
                          </w:rPr>
                          <w:t xml:space="preserve"> yükselteç elemanı olarak kullanılması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yükselteçler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yükselteçler ve eviren yükselteç olarak kullanılması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evirmeyen yükselteç olarak kullanılması Gerilim izleyici yükselteçler kullanımı Yükselteçler ile Toplayıcı devresinin kullanımı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karşılaştırıcı olarak kullanılması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seviye </w:t>
                        </w:r>
                        <w:proofErr w:type="spellStart"/>
                        <w:r w:rsidRPr="00801A47">
                          <w:rPr>
                            <w:rFonts w:ascii="Tahoma" w:eastAsia="Times New Roman" w:hAnsi="Tahoma" w:cs="Tahoma"/>
                            <w:color w:val="000000"/>
                            <w:sz w:val="16"/>
                            <w:szCs w:val="16"/>
                            <w:lang w:eastAsia="tr-TR"/>
                          </w:rPr>
                          <w:t>dedektörü</w:t>
                        </w:r>
                        <w:proofErr w:type="spellEnd"/>
                        <w:r w:rsidRPr="00801A47">
                          <w:rPr>
                            <w:rFonts w:ascii="Tahoma" w:eastAsia="Times New Roman" w:hAnsi="Tahoma" w:cs="Tahoma"/>
                            <w:color w:val="000000"/>
                            <w:sz w:val="16"/>
                            <w:szCs w:val="16"/>
                            <w:lang w:eastAsia="tr-TR"/>
                          </w:rPr>
                          <w:t xml:space="preserve"> olarak kullanılması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yükselteçli</w:t>
                        </w:r>
                        <w:proofErr w:type="spellEnd"/>
                        <w:r w:rsidRPr="00801A47">
                          <w:rPr>
                            <w:rFonts w:ascii="Tahoma" w:eastAsia="Times New Roman" w:hAnsi="Tahoma" w:cs="Tahoma"/>
                            <w:color w:val="000000"/>
                            <w:sz w:val="16"/>
                            <w:szCs w:val="16"/>
                            <w:lang w:eastAsia="tr-TR"/>
                          </w:rPr>
                          <w:t xml:space="preserve"> filtre olarak kullanılması Transistörlü </w:t>
                        </w:r>
                        <w:proofErr w:type="spellStart"/>
                        <w:r w:rsidRPr="00801A47">
                          <w:rPr>
                            <w:rFonts w:ascii="Tahoma" w:eastAsia="Times New Roman" w:hAnsi="Tahoma" w:cs="Tahoma"/>
                            <w:color w:val="000000"/>
                            <w:sz w:val="16"/>
                            <w:szCs w:val="16"/>
                            <w:lang w:eastAsia="tr-TR"/>
                          </w:rPr>
                          <w:t>osilatörlerin</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kulanımı</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w:t>
                        </w:r>
                        <w:proofErr w:type="spellStart"/>
                        <w:r w:rsidRPr="00801A47">
                          <w:rPr>
                            <w:rFonts w:ascii="Tahoma" w:eastAsia="Times New Roman" w:hAnsi="Tahoma" w:cs="Tahoma"/>
                            <w:color w:val="000000"/>
                            <w:sz w:val="16"/>
                            <w:szCs w:val="16"/>
                            <w:lang w:eastAsia="tr-TR"/>
                          </w:rPr>
                          <w:t>osilatörlerin</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kulanımı</w:t>
                        </w:r>
                        <w:proofErr w:type="spellEnd"/>
                        <w:proofErr w:type="gramEnd"/>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AYŞE SOYÇERÇEL</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Temel Elektronik; Harun BAYRAM</w:t>
                        </w:r>
                        <w:r w:rsidRPr="00801A47">
                          <w:rPr>
                            <w:rFonts w:ascii="Tahoma" w:eastAsia="Times New Roman" w:hAnsi="Tahoma" w:cs="Tahoma"/>
                            <w:color w:val="000000"/>
                            <w:sz w:val="16"/>
                            <w:szCs w:val="16"/>
                            <w:lang w:eastAsia="tr-TR"/>
                          </w:rPr>
                          <w:br/>
                          <w:t xml:space="preserve">Elektronik Elemanlar ve Devre </w:t>
                        </w:r>
                        <w:proofErr w:type="spellStart"/>
                        <w:proofErr w:type="gramStart"/>
                        <w:r w:rsidRPr="00801A47">
                          <w:rPr>
                            <w:rFonts w:ascii="Tahoma" w:eastAsia="Times New Roman" w:hAnsi="Tahoma" w:cs="Tahoma"/>
                            <w:color w:val="000000"/>
                            <w:sz w:val="16"/>
                            <w:szCs w:val="16"/>
                            <w:lang w:eastAsia="tr-TR"/>
                          </w:rPr>
                          <w:t>Teorisi;Robert</w:t>
                        </w:r>
                        <w:proofErr w:type="spellEnd"/>
                        <w:proofErr w:type="gram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Boylestad,Louis</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Nashelsky</w:t>
                        </w:r>
                        <w:proofErr w:type="spellEnd"/>
                        <w:r w:rsidRPr="00801A47">
                          <w:rPr>
                            <w:rFonts w:ascii="Tahoma" w:eastAsia="Times New Roman" w:hAnsi="Tahoma" w:cs="Tahoma"/>
                            <w:color w:val="000000"/>
                            <w:sz w:val="16"/>
                            <w:szCs w:val="16"/>
                            <w:lang w:eastAsia="tr-TR"/>
                          </w:rPr>
                          <w:br/>
                        </w:r>
                        <w:proofErr w:type="spellStart"/>
                        <w:r w:rsidRPr="00801A47">
                          <w:rPr>
                            <w:rFonts w:ascii="Tahoma" w:eastAsia="Times New Roman" w:hAnsi="Tahoma" w:cs="Tahoma"/>
                            <w:color w:val="000000"/>
                            <w:sz w:val="16"/>
                            <w:szCs w:val="16"/>
                            <w:lang w:eastAsia="tr-TR"/>
                          </w:rPr>
                          <w:t>Integrated</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Electronics;Millman-Halkias</w:t>
                        </w:r>
                        <w:proofErr w:type="spellEnd"/>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Teorik </w:t>
                        </w:r>
                        <w:proofErr w:type="spellStart"/>
                        <w:proofErr w:type="gramStart"/>
                        <w:r w:rsidRPr="00801A47">
                          <w:rPr>
                            <w:rFonts w:ascii="Tahoma" w:eastAsia="Times New Roman" w:hAnsi="Tahoma" w:cs="Tahoma"/>
                            <w:color w:val="000000"/>
                            <w:sz w:val="16"/>
                            <w:szCs w:val="16"/>
                            <w:lang w:eastAsia="tr-TR"/>
                          </w:rPr>
                          <w:t>anlatım,soru</w:t>
                        </w:r>
                        <w:proofErr w:type="spellEnd"/>
                        <w:proofErr w:type="gramEnd"/>
                        <w:r w:rsidRPr="00801A47">
                          <w:rPr>
                            <w:rFonts w:ascii="Tahoma" w:eastAsia="Times New Roman" w:hAnsi="Tahoma" w:cs="Tahoma"/>
                            <w:color w:val="000000"/>
                            <w:sz w:val="16"/>
                            <w:szCs w:val="16"/>
                            <w:lang w:eastAsia="tr-TR"/>
                          </w:rPr>
                          <w:t xml:space="preserve"> ve cevap, ödev</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Transistorü</w:t>
                  </w:r>
                  <w:proofErr w:type="spellEnd"/>
                  <w:r w:rsidRPr="00801A47">
                    <w:rPr>
                      <w:rFonts w:ascii="Tahoma" w:eastAsia="Times New Roman" w:hAnsi="Tahoma" w:cs="Tahoma"/>
                      <w:color w:val="000000"/>
                      <w:sz w:val="16"/>
                      <w:szCs w:val="16"/>
                      <w:lang w:eastAsia="tr-TR"/>
                    </w:rPr>
                    <w:t xml:space="preserve"> anahtarlama ve yükselteç elemanı olarak kullanabilir.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 eviren, evirmeyen ve fark yükselteci olarak kullanabilir.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yükselteç ile toplayıcı ve karşılaştırıcı devresi kurabilir.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yükselteçi</w:t>
                  </w:r>
                  <w:proofErr w:type="spellEnd"/>
                  <w:r w:rsidRPr="00801A47">
                    <w:rPr>
                      <w:rFonts w:ascii="Tahoma" w:eastAsia="Times New Roman" w:hAnsi="Tahoma" w:cs="Tahoma"/>
                      <w:color w:val="000000"/>
                      <w:sz w:val="16"/>
                      <w:szCs w:val="16"/>
                      <w:lang w:eastAsia="tr-TR"/>
                    </w:rPr>
                    <w:t xml:space="preserve"> seviye </w:t>
                  </w:r>
                  <w:proofErr w:type="spellStart"/>
                  <w:r w:rsidRPr="00801A47">
                    <w:rPr>
                      <w:rFonts w:ascii="Tahoma" w:eastAsia="Times New Roman" w:hAnsi="Tahoma" w:cs="Tahoma"/>
                      <w:color w:val="000000"/>
                      <w:sz w:val="16"/>
                      <w:szCs w:val="16"/>
                      <w:lang w:eastAsia="tr-TR"/>
                    </w:rPr>
                    <w:t>dedektörü</w:t>
                  </w:r>
                  <w:proofErr w:type="spellEnd"/>
                  <w:r w:rsidRPr="00801A47">
                    <w:rPr>
                      <w:rFonts w:ascii="Tahoma" w:eastAsia="Times New Roman" w:hAnsi="Tahoma" w:cs="Tahoma"/>
                      <w:color w:val="000000"/>
                      <w:sz w:val="16"/>
                      <w:szCs w:val="16"/>
                      <w:lang w:eastAsia="tr-TR"/>
                    </w:rPr>
                    <w:t xml:space="preserve"> olarak kullanır.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yükselteçli</w:t>
                  </w:r>
                  <w:proofErr w:type="spellEnd"/>
                  <w:r w:rsidRPr="00801A47">
                    <w:rPr>
                      <w:rFonts w:ascii="Tahoma" w:eastAsia="Times New Roman" w:hAnsi="Tahoma" w:cs="Tahoma"/>
                      <w:color w:val="000000"/>
                      <w:sz w:val="16"/>
                      <w:szCs w:val="16"/>
                      <w:lang w:eastAsia="tr-TR"/>
                    </w:rPr>
                    <w:t xml:space="preserve"> filtre devresi kurar.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Osilatör</w:t>
                  </w:r>
                  <w:proofErr w:type="spellEnd"/>
                  <w:r w:rsidRPr="00801A47">
                    <w:rPr>
                      <w:rFonts w:ascii="Tahoma" w:eastAsia="Times New Roman" w:hAnsi="Tahoma" w:cs="Tahoma"/>
                      <w:color w:val="000000"/>
                      <w:sz w:val="16"/>
                      <w:szCs w:val="16"/>
                      <w:lang w:eastAsia="tr-TR"/>
                    </w:rPr>
                    <w:t xml:space="preserve"> devreleri kurar.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898"/>
              <w:gridCol w:w="2583"/>
              <w:gridCol w:w="1500"/>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Transistörün</w:t>
                  </w:r>
                  <w:proofErr w:type="spellEnd"/>
                  <w:r w:rsidRPr="00801A47">
                    <w:rPr>
                      <w:rFonts w:ascii="Tahoma" w:eastAsia="Times New Roman" w:hAnsi="Tahoma" w:cs="Tahoma"/>
                      <w:color w:val="000000"/>
                      <w:sz w:val="16"/>
                      <w:szCs w:val="16"/>
                      <w:lang w:eastAsia="tr-TR"/>
                    </w:rPr>
                    <w:t xml:space="preserve"> yükselteç elemanı olarak kullanılması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Transistörün</w:t>
                  </w:r>
                  <w:proofErr w:type="spellEnd"/>
                  <w:r w:rsidRPr="00801A47">
                    <w:rPr>
                      <w:rFonts w:ascii="Tahoma" w:eastAsia="Times New Roman" w:hAnsi="Tahoma" w:cs="Tahoma"/>
                      <w:color w:val="000000"/>
                      <w:sz w:val="16"/>
                      <w:szCs w:val="16"/>
                      <w:lang w:eastAsia="tr-TR"/>
                    </w:rPr>
                    <w:t xml:space="preserve"> yükselteç elemanı olarak kullanılması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yükselteçler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yükselteçler ve eviren yükselteç olarak kullanılması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evirmeyen yükselteç olarak kullanılması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Gerilim izleyici yükselteçler kullanımı Yükselteçler ile Toplayıcı devresinin kullanımı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karşılaştırıcı olarak kullanılması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seviye </w:t>
                  </w:r>
                  <w:proofErr w:type="spellStart"/>
                  <w:r w:rsidRPr="00801A47">
                    <w:rPr>
                      <w:rFonts w:ascii="Tahoma" w:eastAsia="Times New Roman" w:hAnsi="Tahoma" w:cs="Tahoma"/>
                      <w:color w:val="000000"/>
                      <w:sz w:val="16"/>
                      <w:szCs w:val="16"/>
                      <w:lang w:eastAsia="tr-TR"/>
                    </w:rPr>
                    <w:t>dedektörü</w:t>
                  </w:r>
                  <w:proofErr w:type="spellEnd"/>
                  <w:r w:rsidRPr="00801A47">
                    <w:rPr>
                      <w:rFonts w:ascii="Tahoma" w:eastAsia="Times New Roman" w:hAnsi="Tahoma" w:cs="Tahoma"/>
                      <w:color w:val="000000"/>
                      <w:sz w:val="16"/>
                      <w:szCs w:val="16"/>
                      <w:lang w:eastAsia="tr-TR"/>
                    </w:rPr>
                    <w:t xml:space="preserve"> olarak kullanılması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yükselteçli</w:t>
                  </w:r>
                  <w:proofErr w:type="spellEnd"/>
                  <w:r w:rsidRPr="00801A47">
                    <w:rPr>
                      <w:rFonts w:ascii="Tahoma" w:eastAsia="Times New Roman" w:hAnsi="Tahoma" w:cs="Tahoma"/>
                      <w:color w:val="000000"/>
                      <w:sz w:val="16"/>
                      <w:szCs w:val="16"/>
                      <w:lang w:eastAsia="tr-TR"/>
                    </w:rPr>
                    <w:t xml:space="preserve"> filtre olarak kullanılması </w:t>
                  </w:r>
                  <w:r w:rsidR="0067057B">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67057B" w:rsidP="00801A47">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Ruhi YÜKSEL</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Transistörlü </w:t>
                  </w:r>
                  <w:proofErr w:type="spellStart"/>
                  <w:r w:rsidRPr="00801A47">
                    <w:rPr>
                      <w:rFonts w:ascii="Tahoma" w:eastAsia="Times New Roman" w:hAnsi="Tahoma" w:cs="Tahoma"/>
                      <w:color w:val="000000"/>
                      <w:sz w:val="16"/>
                      <w:szCs w:val="16"/>
                      <w:lang w:eastAsia="tr-TR"/>
                    </w:rPr>
                    <w:t>osilatörlerin</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kulanımı</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67057B" w:rsidP="00801A47">
                  <w:pPr>
                    <w:spacing w:after="0" w:line="240" w:lineRule="auto"/>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Transistörlü </w:t>
                  </w:r>
                  <w:proofErr w:type="spellStart"/>
                  <w:r w:rsidRPr="00801A47">
                    <w:rPr>
                      <w:rFonts w:ascii="Tahoma" w:eastAsia="Times New Roman" w:hAnsi="Tahoma" w:cs="Tahoma"/>
                      <w:color w:val="000000"/>
                      <w:sz w:val="16"/>
                      <w:szCs w:val="16"/>
                      <w:lang w:eastAsia="tr-TR"/>
                    </w:rPr>
                    <w:t>osilatörlerin</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kulanımı</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İşlemsel</w:t>
                  </w:r>
                  <w:proofErr w:type="spellEnd"/>
                  <w:r w:rsidRPr="00801A47">
                    <w:rPr>
                      <w:rFonts w:ascii="Tahoma" w:eastAsia="Times New Roman" w:hAnsi="Tahoma" w:cs="Tahoma"/>
                      <w:color w:val="000000"/>
                      <w:sz w:val="16"/>
                      <w:szCs w:val="16"/>
                      <w:lang w:eastAsia="tr-TR"/>
                    </w:rPr>
                    <w:t xml:space="preserve"> yükseltecin </w:t>
                  </w:r>
                  <w:proofErr w:type="spellStart"/>
                  <w:r w:rsidRPr="00801A47">
                    <w:rPr>
                      <w:rFonts w:ascii="Tahoma" w:eastAsia="Times New Roman" w:hAnsi="Tahoma" w:cs="Tahoma"/>
                      <w:color w:val="000000"/>
                      <w:sz w:val="16"/>
                      <w:szCs w:val="16"/>
                      <w:lang w:eastAsia="tr-TR"/>
                    </w:rPr>
                    <w:t>osilatör</w:t>
                  </w:r>
                  <w:proofErr w:type="spellEnd"/>
                  <w:r w:rsidRPr="00801A47">
                    <w:rPr>
                      <w:rFonts w:ascii="Tahoma" w:eastAsia="Times New Roman" w:hAnsi="Tahoma" w:cs="Tahoma"/>
                      <w:color w:val="000000"/>
                      <w:sz w:val="16"/>
                      <w:szCs w:val="16"/>
                      <w:lang w:eastAsia="tr-TR"/>
                    </w:rPr>
                    <w:t xml:space="preserve"> olarak </w:t>
                  </w:r>
                  <w:proofErr w:type="spellStart"/>
                  <w:r w:rsidRPr="00801A47">
                    <w:rPr>
                      <w:rFonts w:ascii="Tahoma" w:eastAsia="Times New Roman" w:hAnsi="Tahoma" w:cs="Tahoma"/>
                      <w:color w:val="000000"/>
                      <w:sz w:val="16"/>
                      <w:szCs w:val="16"/>
                      <w:lang w:eastAsia="tr-TR"/>
                    </w:rPr>
                    <w:t>kulanımı</w:t>
                  </w:r>
                  <w:proofErr w:type="spellEnd"/>
                  <w:r w:rsidRPr="00801A47">
                    <w:rPr>
                      <w:rFonts w:ascii="Tahoma" w:eastAsia="Times New Roman" w:hAnsi="Tahoma" w:cs="Tahoma"/>
                      <w:b/>
                      <w:bCs/>
                      <w:color w:val="000000"/>
                      <w:sz w:val="20"/>
                      <w:szCs w:val="20"/>
                      <w:lang w:eastAsia="tr-TR"/>
                    </w:rPr>
                    <w:t xml:space="preserve"> </w:t>
                  </w: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801A47" w:rsidRPr="00801A47" w:rsidRDefault="00801A47" w:rsidP="005651C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81"/>
              <w:gridCol w:w="1217"/>
              <w:gridCol w:w="5498"/>
              <w:gridCol w:w="1036"/>
              <w:gridCol w:w="1247"/>
              <w:gridCol w:w="1236"/>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235</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MİKRODENETLEYİCİLER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5</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kavramını, yapı ve özelliklerini ve </w:t>
                        </w:r>
                        <w:proofErr w:type="spellStart"/>
                        <w:r w:rsidRPr="00801A47">
                          <w:rPr>
                            <w:rFonts w:ascii="Tahoma" w:eastAsia="Times New Roman" w:hAnsi="Tahoma" w:cs="Tahoma"/>
                            <w:color w:val="000000"/>
                            <w:sz w:val="16"/>
                            <w:szCs w:val="16"/>
                            <w:lang w:eastAsia="tr-TR"/>
                          </w:rPr>
                          <w:t>assembly</w:t>
                        </w:r>
                        <w:proofErr w:type="spellEnd"/>
                        <w:r w:rsidRPr="00801A47">
                          <w:rPr>
                            <w:rFonts w:ascii="Tahoma" w:eastAsia="Times New Roman" w:hAnsi="Tahoma" w:cs="Tahoma"/>
                            <w:color w:val="000000"/>
                            <w:sz w:val="16"/>
                            <w:szCs w:val="16"/>
                            <w:lang w:eastAsia="tr-TR"/>
                          </w:rPr>
                          <w:t xml:space="preserve"> programlama diliyle </w:t>
                        </w:r>
                        <w:proofErr w:type="spellStart"/>
                        <w:r w:rsidRPr="00801A47">
                          <w:rPr>
                            <w:rFonts w:ascii="Tahoma" w:eastAsia="Times New Roman" w:hAnsi="Tahoma" w:cs="Tahoma"/>
                            <w:color w:val="000000"/>
                            <w:sz w:val="16"/>
                            <w:szCs w:val="16"/>
                            <w:lang w:eastAsia="tr-TR"/>
                          </w:rPr>
                          <w:t>mikrodenetleyiciye</w:t>
                        </w:r>
                        <w:proofErr w:type="spellEnd"/>
                        <w:r w:rsidRPr="00801A47">
                          <w:rPr>
                            <w:rFonts w:ascii="Tahoma" w:eastAsia="Times New Roman" w:hAnsi="Tahoma" w:cs="Tahoma"/>
                            <w:color w:val="000000"/>
                            <w:sz w:val="16"/>
                            <w:szCs w:val="16"/>
                            <w:lang w:eastAsia="tr-TR"/>
                          </w:rPr>
                          <w:t xml:space="preserve"> program </w:t>
                        </w:r>
                        <w:proofErr w:type="spellStart"/>
                        <w:r w:rsidRPr="00801A47">
                          <w:rPr>
                            <w:rFonts w:ascii="Tahoma" w:eastAsia="Times New Roman" w:hAnsi="Tahoma" w:cs="Tahoma"/>
                            <w:color w:val="000000"/>
                            <w:sz w:val="16"/>
                            <w:szCs w:val="16"/>
                            <w:lang w:eastAsia="tr-TR"/>
                          </w:rPr>
                          <w:t>yazmını</w:t>
                        </w:r>
                        <w:proofErr w:type="spellEnd"/>
                        <w:r w:rsidRPr="00801A47">
                          <w:rPr>
                            <w:rFonts w:ascii="Tahoma" w:eastAsia="Times New Roman" w:hAnsi="Tahoma" w:cs="Tahoma"/>
                            <w:color w:val="000000"/>
                            <w:sz w:val="16"/>
                            <w:szCs w:val="16"/>
                            <w:lang w:eastAsia="tr-TR"/>
                          </w:rPr>
                          <w:t xml:space="preserve"> öğretmek.</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özelliklerinin tanıtılması. Kontrol uygulamalarında </w:t>
                        </w:r>
                        <w:proofErr w:type="spellStart"/>
                        <w:r w:rsidRPr="00801A47">
                          <w:rPr>
                            <w:rFonts w:ascii="Tahoma" w:eastAsia="Times New Roman" w:hAnsi="Tahoma" w:cs="Tahoma"/>
                            <w:color w:val="000000"/>
                            <w:sz w:val="16"/>
                            <w:szCs w:val="16"/>
                            <w:lang w:eastAsia="tr-TR"/>
                          </w:rPr>
                          <w:t>mikrodenetleyicinin</w:t>
                        </w:r>
                        <w:proofErr w:type="spellEnd"/>
                        <w:r w:rsidRPr="00801A47">
                          <w:rPr>
                            <w:rFonts w:ascii="Tahoma" w:eastAsia="Times New Roman" w:hAnsi="Tahoma" w:cs="Tahoma"/>
                            <w:color w:val="000000"/>
                            <w:sz w:val="16"/>
                            <w:szCs w:val="16"/>
                            <w:lang w:eastAsia="tr-TR"/>
                          </w:rPr>
                          <w:t xml:space="preserve"> kullanımı. Çevre birimleri, Bağlantı biçimleri ve Zamanlama ilişkileri. Assembly dilinde programlama.</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Yrd.Doç.Dr</w:t>
                        </w:r>
                        <w:proofErr w:type="spellEnd"/>
                        <w:proofErr w:type="gramEnd"/>
                        <w:r w:rsidRPr="00801A47">
                          <w:rPr>
                            <w:rFonts w:ascii="Tahoma" w:eastAsia="Times New Roman" w:hAnsi="Tahoma" w:cs="Tahoma"/>
                            <w:color w:val="000000"/>
                            <w:sz w:val="16"/>
                            <w:szCs w:val="16"/>
                            <w:lang w:eastAsia="tr-TR"/>
                          </w:rPr>
                          <w:t>. Said Mahmut ÇINAR</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r w:rsidRPr="00801A47">
                          <w:rPr>
                            <w:rFonts w:ascii="Tahoma" w:eastAsia="Times New Roman" w:hAnsi="Tahoma" w:cs="Tahoma"/>
                            <w:color w:val="000000"/>
                            <w:sz w:val="16"/>
                            <w:szCs w:val="16"/>
                            <w:lang w:eastAsia="tr-TR"/>
                          </w:rPr>
                          <w:t>Mikrodenetleyiciler</w:t>
                        </w:r>
                        <w:proofErr w:type="spellEnd"/>
                        <w:r w:rsidRPr="00801A47">
                          <w:rPr>
                            <w:rFonts w:ascii="Tahoma" w:eastAsia="Times New Roman" w:hAnsi="Tahoma" w:cs="Tahoma"/>
                            <w:color w:val="000000"/>
                            <w:sz w:val="16"/>
                            <w:szCs w:val="16"/>
                            <w:lang w:eastAsia="tr-TR"/>
                          </w:rPr>
                          <w:t xml:space="preserve"> ve PIC Programlama, Orhan ALTINBAŞAK, ALTAŞ Yayıncılık, 2012 İstanbul.</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Anlatım, Soru ve cevap, Program yazımı ve benzetimi.</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Mikrodenetleyicilerin</w:t>
                  </w:r>
                  <w:proofErr w:type="spellEnd"/>
                  <w:r w:rsidRPr="00801A47">
                    <w:rPr>
                      <w:rFonts w:ascii="Tahoma" w:eastAsia="Times New Roman" w:hAnsi="Tahoma" w:cs="Tahoma"/>
                      <w:color w:val="000000"/>
                      <w:sz w:val="16"/>
                      <w:szCs w:val="16"/>
                      <w:lang w:eastAsia="tr-TR"/>
                    </w:rPr>
                    <w:t xml:space="preserve"> yapısını ve özelliklerini tanır.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Mikrodenetleyicili</w:t>
                  </w:r>
                  <w:proofErr w:type="spellEnd"/>
                  <w:r w:rsidRPr="00801A47">
                    <w:rPr>
                      <w:rFonts w:ascii="Tahoma" w:eastAsia="Times New Roman" w:hAnsi="Tahoma" w:cs="Tahoma"/>
                      <w:color w:val="000000"/>
                      <w:sz w:val="16"/>
                      <w:szCs w:val="16"/>
                      <w:lang w:eastAsia="tr-TR"/>
                    </w:rPr>
                    <w:t xml:space="preserve"> kontrol sistemi tasarımı yapabilir.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Mikrodenetleyiciler</w:t>
                  </w:r>
                  <w:proofErr w:type="spellEnd"/>
                  <w:r w:rsidRPr="00801A47">
                    <w:rPr>
                      <w:rFonts w:ascii="Tahoma" w:eastAsia="Times New Roman" w:hAnsi="Tahoma" w:cs="Tahoma"/>
                      <w:color w:val="000000"/>
                      <w:sz w:val="16"/>
                      <w:szCs w:val="16"/>
                      <w:lang w:eastAsia="tr-TR"/>
                    </w:rPr>
                    <w:t xml:space="preserve"> için </w:t>
                  </w:r>
                  <w:proofErr w:type="spellStart"/>
                  <w:r w:rsidRPr="00801A47">
                    <w:rPr>
                      <w:rFonts w:ascii="Tahoma" w:eastAsia="Times New Roman" w:hAnsi="Tahoma" w:cs="Tahoma"/>
                      <w:color w:val="000000"/>
                      <w:sz w:val="16"/>
                      <w:szCs w:val="16"/>
                      <w:lang w:eastAsia="tr-TR"/>
                    </w:rPr>
                    <w:t>assembly</w:t>
                  </w:r>
                  <w:proofErr w:type="spellEnd"/>
                  <w:r w:rsidRPr="00801A47">
                    <w:rPr>
                      <w:rFonts w:ascii="Tahoma" w:eastAsia="Times New Roman" w:hAnsi="Tahoma" w:cs="Tahoma"/>
                      <w:color w:val="000000"/>
                      <w:sz w:val="16"/>
                      <w:szCs w:val="16"/>
                      <w:lang w:eastAsia="tr-TR"/>
                    </w:rPr>
                    <w:t xml:space="preserve"> dili ile program yazabilir.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Mikrodenetleyicili</w:t>
                  </w:r>
                  <w:proofErr w:type="spellEnd"/>
                  <w:r w:rsidRPr="00801A47">
                    <w:rPr>
                      <w:rFonts w:ascii="Tahoma" w:eastAsia="Times New Roman" w:hAnsi="Tahoma" w:cs="Tahoma"/>
                      <w:color w:val="000000"/>
                      <w:sz w:val="16"/>
                      <w:szCs w:val="16"/>
                      <w:lang w:eastAsia="tr-TR"/>
                    </w:rPr>
                    <w:t xml:space="preserve"> sistemlerin benzetimini yapabilir.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740"/>
              <w:gridCol w:w="982"/>
              <w:gridCol w:w="1259"/>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nedir? PIC </w:t>
                  </w: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özellikleri, PIC16F628 özellikleri, terminalleri, çevre birimleri, </w:t>
                  </w:r>
                  <w:proofErr w:type="spellStart"/>
                  <w:r w:rsidRPr="00801A47">
                    <w:rPr>
                      <w:rFonts w:ascii="Tahoma" w:eastAsia="Times New Roman" w:hAnsi="Tahoma" w:cs="Tahoma"/>
                      <w:color w:val="000000"/>
                      <w:sz w:val="16"/>
                      <w:szCs w:val="16"/>
                      <w:lang w:eastAsia="tr-TR"/>
                    </w:rPr>
                    <w:t>osilator</w:t>
                  </w:r>
                  <w:proofErr w:type="spellEnd"/>
                  <w:r w:rsidRPr="00801A47">
                    <w:rPr>
                      <w:rFonts w:ascii="Tahoma" w:eastAsia="Times New Roman" w:hAnsi="Tahoma" w:cs="Tahoma"/>
                      <w:color w:val="000000"/>
                      <w:sz w:val="16"/>
                      <w:szCs w:val="16"/>
                      <w:lang w:eastAsia="tr-TR"/>
                    </w:rPr>
                    <w:t xml:space="preserve"> devresi, besleme devresi, giriş ve çıkış özellikleri.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PIC16F628 </w:t>
                  </w:r>
                  <w:proofErr w:type="spellStart"/>
                  <w:r w:rsidRPr="00801A47">
                    <w:rPr>
                      <w:rFonts w:ascii="Tahoma" w:eastAsia="Times New Roman" w:hAnsi="Tahoma" w:cs="Tahoma"/>
                      <w:color w:val="000000"/>
                      <w:sz w:val="16"/>
                      <w:szCs w:val="16"/>
                      <w:lang w:eastAsia="tr-TR"/>
                    </w:rPr>
                    <w:t>mikrodenetleyicisinin</w:t>
                  </w:r>
                  <w:proofErr w:type="spellEnd"/>
                  <w:r w:rsidRPr="00801A47">
                    <w:rPr>
                      <w:rFonts w:ascii="Tahoma" w:eastAsia="Times New Roman" w:hAnsi="Tahoma" w:cs="Tahoma"/>
                      <w:color w:val="000000"/>
                      <w:sz w:val="16"/>
                      <w:szCs w:val="16"/>
                      <w:lang w:eastAsia="tr-TR"/>
                    </w:rPr>
                    <w:t xml:space="preserve"> bellek yapısı. </w:t>
                  </w:r>
                  <w:proofErr w:type="gramStart"/>
                  <w:r w:rsidRPr="00801A47">
                    <w:rPr>
                      <w:rFonts w:ascii="Tahoma" w:eastAsia="Times New Roman" w:hAnsi="Tahoma" w:cs="Tahoma"/>
                      <w:color w:val="000000"/>
                      <w:sz w:val="16"/>
                      <w:szCs w:val="16"/>
                      <w:lang w:eastAsia="tr-TR"/>
                    </w:rPr>
                    <w:t xml:space="preserve">Program ve RAM belleği özellikleri. </w:t>
                  </w:r>
                  <w:proofErr w:type="gramEnd"/>
                  <w:r w:rsidRPr="00801A47">
                    <w:rPr>
                      <w:rFonts w:ascii="Tahoma" w:eastAsia="Times New Roman" w:hAnsi="Tahoma" w:cs="Tahoma"/>
                      <w:color w:val="000000"/>
                      <w:sz w:val="16"/>
                      <w:szCs w:val="16"/>
                      <w:lang w:eastAsia="tr-TR"/>
                    </w:rPr>
                    <w:t xml:space="preserve">PIC16F628'in özel </w:t>
                  </w:r>
                  <w:proofErr w:type="spellStart"/>
                  <w:r w:rsidRPr="00801A47">
                    <w:rPr>
                      <w:rFonts w:ascii="Tahoma" w:eastAsia="Times New Roman" w:hAnsi="Tahoma" w:cs="Tahoma"/>
                      <w:color w:val="000000"/>
                      <w:sz w:val="16"/>
                      <w:szCs w:val="16"/>
                      <w:lang w:eastAsia="tr-TR"/>
                    </w:rPr>
                    <w:t>fonsiyon</w:t>
                  </w:r>
                  <w:proofErr w:type="spellEnd"/>
                  <w:r w:rsidRPr="00801A47">
                    <w:rPr>
                      <w:rFonts w:ascii="Tahoma" w:eastAsia="Times New Roman" w:hAnsi="Tahoma" w:cs="Tahoma"/>
                      <w:color w:val="000000"/>
                      <w:sz w:val="16"/>
                      <w:szCs w:val="16"/>
                      <w:lang w:eastAsia="tr-TR"/>
                    </w:rPr>
                    <w:t xml:space="preserve"> kaydedicileri. RAM bellek ve bank kullanımına giriş. W </w:t>
                  </w:r>
                  <w:proofErr w:type="spellStart"/>
                  <w:r w:rsidRPr="00801A47">
                    <w:rPr>
                      <w:rFonts w:ascii="Tahoma" w:eastAsia="Times New Roman" w:hAnsi="Tahoma" w:cs="Tahoma"/>
                      <w:color w:val="000000"/>
                      <w:sz w:val="16"/>
                      <w:szCs w:val="16"/>
                      <w:lang w:eastAsia="tr-TR"/>
                    </w:rPr>
                    <w:t>registeri</w:t>
                  </w:r>
                  <w:proofErr w:type="spellEnd"/>
                  <w:r w:rsidRPr="00801A47">
                    <w:rPr>
                      <w:rFonts w:ascii="Tahoma" w:eastAsia="Times New Roman" w:hAnsi="Tahoma" w:cs="Tahoma"/>
                      <w:color w:val="000000"/>
                      <w:sz w:val="16"/>
                      <w:szCs w:val="16"/>
                      <w:lang w:eastAsia="tr-TR"/>
                    </w:rPr>
                    <w:t xml:space="preserve"> ve işlevi.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Assembler nedir? Assembly dili nedir? Assembly dili yazım kuralları, Örnek bir programın incelenmesi, Üç kolonlu program yazım formatı, Etiketler, Atama deyimi (EQU), Sabitler, ORG deyimi, Sonlandırma bloğu.</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Assembly komutlarının yazılış biçimi, </w:t>
                  </w:r>
                  <w:proofErr w:type="spellStart"/>
                  <w:r w:rsidRPr="00801A47">
                    <w:rPr>
                      <w:rFonts w:ascii="Tahoma" w:eastAsia="Times New Roman" w:hAnsi="Tahoma" w:cs="Tahoma"/>
                      <w:color w:val="000000"/>
                      <w:sz w:val="16"/>
                      <w:szCs w:val="16"/>
                      <w:lang w:eastAsia="tr-TR"/>
                    </w:rPr>
                    <w:t>Byte</w:t>
                  </w:r>
                  <w:proofErr w:type="spellEnd"/>
                  <w:r w:rsidRPr="00801A47">
                    <w:rPr>
                      <w:rFonts w:ascii="Tahoma" w:eastAsia="Times New Roman" w:hAnsi="Tahoma" w:cs="Tahoma"/>
                      <w:color w:val="000000"/>
                      <w:sz w:val="16"/>
                      <w:szCs w:val="16"/>
                      <w:lang w:eastAsia="tr-TR"/>
                    </w:rPr>
                    <w:t xml:space="preserve"> yönlendirmeli komutlar, Bit yönlendirmeli komutlar, Sabit işleyen komutlar, Akış kontrol komutları, Sayı (onluk, ikilik, onaltılık) ve karakterlerin (ASCII) yazılış biçimi.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Assembly komutlarına genel bakış, PIC programlamaya giriş, Portların giriş veya çıkış olarak yönlendirilmesi ve İlk programın yazılması.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SFR'ler</w:t>
                  </w:r>
                  <w:proofErr w:type="spellEnd"/>
                  <w:r w:rsidRPr="00801A47">
                    <w:rPr>
                      <w:rFonts w:ascii="Tahoma" w:eastAsia="Times New Roman" w:hAnsi="Tahoma" w:cs="Tahoma"/>
                      <w:color w:val="000000"/>
                      <w:sz w:val="16"/>
                      <w:szCs w:val="16"/>
                      <w:lang w:eastAsia="tr-TR"/>
                    </w:rPr>
                    <w:t xml:space="preserve"> için takma ad kullanarak program yazma, INCLUDE dosyası kullanarak program yazma, Örnek programların yazımı ve benzetimi.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Veri transferi ve karar işlemleri, Bit test ederek karar verme, Döngü düzenlemek, Artan değerli döngü düzenlemek, Zaman geciktirme ve alt programlar.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İç içe döngülü zaman gecikme programları, alt programlar kullanarak gecikme programları oluşturma, örnek programların yazımı ve benzetimi.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Bit kaydırma ve mantıksal işlem komutları, Örnek programların yazımı ve benzetimi.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Aritmatik</w:t>
                  </w:r>
                  <w:proofErr w:type="spellEnd"/>
                  <w:r w:rsidRPr="00801A47">
                    <w:rPr>
                      <w:rFonts w:ascii="Tahoma" w:eastAsia="Times New Roman" w:hAnsi="Tahoma" w:cs="Tahoma"/>
                      <w:color w:val="000000"/>
                      <w:sz w:val="16"/>
                      <w:szCs w:val="16"/>
                      <w:lang w:eastAsia="tr-TR"/>
                    </w:rPr>
                    <w:t xml:space="preserve"> işlem komutları, Örnek programların yazımı ve benzetimi.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w:t>
                  </w:r>
                  <w:r>
                    <w:rPr>
                      <w:rFonts w:ascii="Tahoma" w:eastAsia="Times New Roman" w:hAnsi="Tahoma" w:cs="Tahoma"/>
                      <w:b/>
                      <w:bCs/>
                      <w:color w:val="000000"/>
                      <w:sz w:val="20"/>
                      <w:szCs w:val="20"/>
                      <w:lang w:eastAsia="tr-TR"/>
                    </w:rPr>
                    <w:t xml:space="preserve">                             </w:t>
                  </w: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801A47">
              <w:rPr>
                <w:rFonts w:ascii="Tahoma" w:eastAsia="Times New Roman" w:hAnsi="Tahoma" w:cs="Tahoma"/>
                <w:b/>
                <w:bCs/>
                <w:color w:val="000000"/>
                <w:sz w:val="20"/>
                <w:szCs w:val="20"/>
                <w:lang w:eastAsia="tr-TR"/>
              </w:rPr>
              <w:t xml:space="preserve"> </w:t>
            </w:r>
            <w:r w:rsidRPr="00801A47">
              <w:rPr>
                <w:rFonts w:ascii="Tahoma" w:eastAsia="Times New Roman" w:hAnsi="Tahoma" w:cs="Tahoma"/>
                <w:b/>
                <w:bCs/>
                <w:color w:val="000000"/>
                <w:sz w:val="20"/>
                <w:szCs w:val="20"/>
              </w:rPr>
              <w:object w:dxaOrig="1440" w:dyaOrig="1440">
                <v:shape id="_x0000_i1045" type="#_x0000_t75" style="width:18pt;height:18pt" o:ole="">
                  <v:imagedata r:id="rId7" o:title=""/>
                </v:shape>
                <w:control r:id="rId9" w:name="DefaultOcxName59" w:shapeid="_x0000_i1045"/>
              </w:objec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30"/>
              <w:gridCol w:w="1258"/>
              <w:gridCol w:w="5289"/>
              <w:gridCol w:w="1071"/>
              <w:gridCol w:w="1289"/>
              <w:gridCol w:w="1278"/>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237</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KONTROL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Seçmeli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Dersi başarı ile tamamlayan öğrenciler: 1. Kontrol mekanizmaları sergileyen çeşitli sistemleri öğrenir ve bunların çalışmasını anlar. 2.Geri Beslemeli Kontrol Sistemleri Matematiksel modellerini bilir. 3.Bir sistemin tanımını anlar ve sistem düzeyinde düşünmeyi öğrenirler. 4.Ayırım ve Kontrol Sistemi modeli ve uygulanabilirlik kavramını ve önemini değerlendirir.</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Bu ders klasik kontrol teorisi üzerinde durularak ve modern kontrol teorisinin temellerini kapsayan, kontrol sisteminin mühendislik teori ve pratiğini öğrencilere tanıtır.</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r w:rsidRPr="00801A47">
                          <w:rPr>
                            <w:rFonts w:ascii="Tahoma" w:eastAsia="Times New Roman" w:hAnsi="Tahoma" w:cs="Tahoma"/>
                            <w:color w:val="000000"/>
                            <w:sz w:val="16"/>
                            <w:szCs w:val="16"/>
                            <w:lang w:eastAsia="tr-TR"/>
                          </w:rPr>
                          <w:t>Doç.Dr</w:t>
                        </w:r>
                        <w:proofErr w:type="spellEnd"/>
                        <w:r w:rsidRPr="00801A47">
                          <w:rPr>
                            <w:rFonts w:ascii="Tahoma" w:eastAsia="Times New Roman" w:hAnsi="Tahoma" w:cs="Tahoma"/>
                            <w:color w:val="000000"/>
                            <w:sz w:val="16"/>
                            <w:szCs w:val="16"/>
                            <w:lang w:eastAsia="tr-TR"/>
                          </w:rPr>
                          <w:t>. Ömer DEPERLİOĞLU</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Otomatik Kontrol-1, Kemal SARIOĞLU, Sistem Yayıncılık, 1995.</w:t>
                        </w:r>
                        <w:r w:rsidRPr="00801A47">
                          <w:rPr>
                            <w:rFonts w:ascii="Tahoma" w:eastAsia="Times New Roman" w:hAnsi="Tahoma" w:cs="Tahoma"/>
                            <w:color w:val="000000"/>
                            <w:sz w:val="16"/>
                            <w:szCs w:val="16"/>
                            <w:lang w:eastAsia="tr-TR"/>
                          </w:rPr>
                          <w:br/>
                          <w:t xml:space="preserve">Modern Control </w:t>
                        </w:r>
                        <w:proofErr w:type="spellStart"/>
                        <w:proofErr w:type="gramStart"/>
                        <w:r w:rsidRPr="00801A47">
                          <w:rPr>
                            <w:rFonts w:ascii="Tahoma" w:eastAsia="Times New Roman" w:hAnsi="Tahoma" w:cs="Tahoma"/>
                            <w:color w:val="000000"/>
                            <w:sz w:val="16"/>
                            <w:szCs w:val="16"/>
                            <w:lang w:eastAsia="tr-TR"/>
                          </w:rPr>
                          <w:t>Systems</w:t>
                        </w:r>
                        <w:proofErr w:type="spellEnd"/>
                        <w:r w:rsidRPr="00801A47">
                          <w:rPr>
                            <w:rFonts w:ascii="Tahoma" w:eastAsia="Times New Roman" w:hAnsi="Tahoma" w:cs="Tahoma"/>
                            <w:color w:val="000000"/>
                            <w:sz w:val="16"/>
                            <w:szCs w:val="16"/>
                            <w:lang w:eastAsia="tr-TR"/>
                          </w:rPr>
                          <w:t xml:space="preserve"> , RC</w:t>
                        </w:r>
                        <w:proofErr w:type="gram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Dorf</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and</w:t>
                        </w:r>
                        <w:proofErr w:type="spellEnd"/>
                        <w:r w:rsidRPr="00801A47">
                          <w:rPr>
                            <w:rFonts w:ascii="Tahoma" w:eastAsia="Times New Roman" w:hAnsi="Tahoma" w:cs="Tahoma"/>
                            <w:color w:val="000000"/>
                            <w:sz w:val="16"/>
                            <w:szCs w:val="16"/>
                            <w:lang w:eastAsia="tr-TR"/>
                          </w:rPr>
                          <w:t xml:space="preserve"> RH </w:t>
                        </w:r>
                        <w:proofErr w:type="spellStart"/>
                        <w:r w:rsidRPr="00801A47">
                          <w:rPr>
                            <w:rFonts w:ascii="Tahoma" w:eastAsia="Times New Roman" w:hAnsi="Tahoma" w:cs="Tahoma"/>
                            <w:color w:val="000000"/>
                            <w:sz w:val="16"/>
                            <w:szCs w:val="16"/>
                            <w:lang w:eastAsia="tr-TR"/>
                          </w:rPr>
                          <w:t>Bishop</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Pearson</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Prentice</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Hall</w:t>
                        </w:r>
                        <w:proofErr w:type="spellEnd"/>
                        <w:r w:rsidRPr="00801A47">
                          <w:rPr>
                            <w:rFonts w:ascii="Tahoma" w:eastAsia="Times New Roman" w:hAnsi="Tahoma" w:cs="Tahoma"/>
                            <w:color w:val="000000"/>
                            <w:sz w:val="16"/>
                            <w:szCs w:val="16"/>
                            <w:lang w:eastAsia="tr-TR"/>
                          </w:rPr>
                          <w:t xml:space="preserve">, 12 </w:t>
                        </w:r>
                        <w:proofErr w:type="spellStart"/>
                        <w:r w:rsidRPr="00801A47">
                          <w:rPr>
                            <w:rFonts w:ascii="Tahoma" w:eastAsia="Times New Roman" w:hAnsi="Tahoma" w:cs="Tahoma"/>
                            <w:color w:val="000000"/>
                            <w:sz w:val="16"/>
                            <w:szCs w:val="16"/>
                            <w:lang w:eastAsia="tr-TR"/>
                          </w:rPr>
                          <w:t>th</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edition</w:t>
                        </w:r>
                        <w:proofErr w:type="spellEnd"/>
                        <w:r w:rsidRPr="00801A47">
                          <w:rPr>
                            <w:rFonts w:ascii="Tahoma" w:eastAsia="Times New Roman" w:hAnsi="Tahoma" w:cs="Tahoma"/>
                            <w:color w:val="000000"/>
                            <w:sz w:val="16"/>
                            <w:szCs w:val="16"/>
                            <w:lang w:eastAsia="tr-TR"/>
                          </w:rPr>
                          <w:t>, 2011</w:t>
                        </w:r>
                        <w:r w:rsidRPr="00801A47">
                          <w:rPr>
                            <w:rFonts w:ascii="Tahoma" w:eastAsia="Times New Roman" w:hAnsi="Tahoma" w:cs="Tahoma"/>
                            <w:color w:val="000000"/>
                            <w:sz w:val="16"/>
                            <w:szCs w:val="16"/>
                            <w:lang w:eastAsia="tr-TR"/>
                          </w:rPr>
                          <w:br/>
                          <w:t xml:space="preserve">Modern </w:t>
                        </w:r>
                        <w:proofErr w:type="spellStart"/>
                        <w:r w:rsidRPr="00801A47">
                          <w:rPr>
                            <w:rFonts w:ascii="Tahoma" w:eastAsia="Times New Roman" w:hAnsi="Tahoma" w:cs="Tahoma"/>
                            <w:color w:val="000000"/>
                            <w:sz w:val="16"/>
                            <w:szCs w:val="16"/>
                            <w:lang w:eastAsia="tr-TR"/>
                          </w:rPr>
                          <w:t>control</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engineering</w:t>
                        </w:r>
                        <w:proofErr w:type="spellEnd"/>
                        <w:r w:rsidRPr="00801A47">
                          <w:rPr>
                            <w:rFonts w:ascii="Tahoma" w:eastAsia="Times New Roman" w:hAnsi="Tahoma" w:cs="Tahoma"/>
                            <w:color w:val="000000"/>
                            <w:sz w:val="16"/>
                            <w:szCs w:val="16"/>
                            <w:lang w:eastAsia="tr-TR"/>
                          </w:rPr>
                          <w:t xml:space="preserve">, K. </w:t>
                        </w:r>
                        <w:proofErr w:type="spellStart"/>
                        <w:r w:rsidRPr="00801A47">
                          <w:rPr>
                            <w:rFonts w:ascii="Tahoma" w:eastAsia="Times New Roman" w:hAnsi="Tahoma" w:cs="Tahoma"/>
                            <w:color w:val="000000"/>
                            <w:sz w:val="16"/>
                            <w:szCs w:val="16"/>
                            <w:lang w:eastAsia="tr-TR"/>
                          </w:rPr>
                          <w:t>Ogata</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Fifth</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edition</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Prentice</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Hall</w:t>
                        </w:r>
                        <w:proofErr w:type="spellEnd"/>
                        <w:r w:rsidRPr="00801A47">
                          <w:rPr>
                            <w:rFonts w:ascii="Tahoma" w:eastAsia="Times New Roman" w:hAnsi="Tahoma" w:cs="Tahoma"/>
                            <w:color w:val="000000"/>
                            <w:sz w:val="16"/>
                            <w:szCs w:val="16"/>
                            <w:lang w:eastAsia="tr-TR"/>
                          </w:rPr>
                          <w:t>, 2009</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Geri Beslemeli Kontrol Sistemlerini ve Matematiksel modellerini 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Bir sistemin tanımını anlar ve sistem düzeyinde düşünmeyi öğrenirler.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Geri Beslemeli Kontrol Sistemleri Matematiksel modellerini 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Ayırım ve Kontrol Sistemi modeli ve uygulanabilirlik kavramını ve önemini değerlendirir.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7423"/>
              <w:gridCol w:w="1689"/>
              <w:gridCol w:w="1870"/>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Kontrol sistemleri terminolojisi.</w:t>
                  </w:r>
                  <w:r w:rsidRPr="00801A47">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ders</w:t>
                  </w:r>
                  <w:proofErr w:type="gramEnd"/>
                  <w:r w:rsidRPr="00801A47">
                    <w:rPr>
                      <w:rFonts w:ascii="Tahoma" w:eastAsia="Times New Roman" w:hAnsi="Tahoma" w:cs="Tahoma"/>
                      <w:color w:val="000000"/>
                      <w:sz w:val="16"/>
                      <w:szCs w:val="16"/>
                      <w:lang w:eastAsia="tr-TR"/>
                    </w:rPr>
                    <w:t xml:space="preserve">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Açık Çevrim ve Kapalı çevrim sistemler.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Geri beslemenin önemi.</w:t>
                  </w:r>
                  <w:r w:rsidRPr="00801A47">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Kontrol Sistemi Tasarımı Kriterleri.</w:t>
                  </w:r>
                  <w:r w:rsidRPr="00801A47">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Klasik Kontrol ve Modern Kontrol Karşılaştırılması.</w:t>
                  </w:r>
                  <w:r w:rsidRPr="00801A47">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Laplace</w:t>
                  </w:r>
                  <w:proofErr w:type="spellEnd"/>
                  <w:r w:rsidRPr="00801A47">
                    <w:rPr>
                      <w:rFonts w:ascii="Tahoma" w:eastAsia="Times New Roman" w:hAnsi="Tahoma" w:cs="Tahoma"/>
                      <w:color w:val="000000"/>
                      <w:sz w:val="16"/>
                      <w:szCs w:val="16"/>
                      <w:lang w:eastAsia="tr-TR"/>
                    </w:rPr>
                    <w:t xml:space="preserve"> Dönüşümü çiftleri.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Diferansiyel Denklemlerin çözümleri.</w:t>
                  </w:r>
                  <w:r w:rsidRPr="00801A47">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Arasınav</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Transfer fonksiyonları.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Çoklu-Giriş-Çoklu Çıkış (MIMO) Sistemleri ve Transfer Matrisi.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Sistemlerin Blok Diyagramı ile Temsilcili, Blok Diyagramı aritmetiği.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Sistemlerin İşaret Akış Diyagramı ile Temsilcili, Mason Kazanç </w:t>
                  </w:r>
                  <w:proofErr w:type="spellStart"/>
                  <w:r w:rsidRPr="00801A47">
                    <w:rPr>
                      <w:rFonts w:ascii="Tahoma" w:eastAsia="Times New Roman" w:hAnsi="Tahoma" w:cs="Tahoma"/>
                      <w:color w:val="000000"/>
                      <w:sz w:val="16"/>
                      <w:szCs w:val="16"/>
                      <w:lang w:eastAsia="tr-TR"/>
                    </w:rPr>
                    <w:t>formulu</w:t>
                  </w:r>
                  <w:proofErr w:type="spellEnd"/>
                  <w:r w:rsidRPr="00801A47">
                    <w:rPr>
                      <w:rFonts w:ascii="Tahoma" w:eastAsia="Times New Roman" w:hAnsi="Tahoma" w:cs="Tahoma"/>
                      <w:color w:val="000000"/>
                      <w:sz w:val="16"/>
                      <w:szCs w:val="16"/>
                      <w:lang w:eastAsia="tr-TR"/>
                    </w:rPr>
                    <w:t>.</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Kararlılık Teorisi, Kararlılık Kavramı.</w:t>
                  </w:r>
                  <w:r w:rsidRPr="00801A47">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Routh-Hurwitz</w:t>
                  </w:r>
                  <w:proofErr w:type="spellEnd"/>
                  <w:r w:rsidRPr="00801A47">
                    <w:rPr>
                      <w:rFonts w:ascii="Tahoma" w:eastAsia="Times New Roman" w:hAnsi="Tahoma" w:cs="Tahoma"/>
                      <w:color w:val="000000"/>
                      <w:sz w:val="16"/>
                      <w:szCs w:val="16"/>
                      <w:lang w:eastAsia="tr-TR"/>
                    </w:rPr>
                    <w:t xml:space="preserve"> Kararlılık Ölçütü</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801A47" w:rsidRPr="00801A47" w:rsidRDefault="00801A47" w:rsidP="005651C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96"/>
              <w:gridCol w:w="1231"/>
              <w:gridCol w:w="5429"/>
              <w:gridCol w:w="1048"/>
              <w:gridCol w:w="1261"/>
              <w:gridCol w:w="1250"/>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239</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ELEKTRİK TESİSATLARI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Seçmeli</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Zayıf akım malzemelerini seçmek ve devrelerini uygulamak. Aydınlatma tesisat malzemelerini seçmek ve devrelerini uygulamak. Kuvvetli akım tesisat malzemelerini seçmek ve devrelerini uygulamak.</w:t>
                        </w:r>
                      </w:p>
                    </w:tc>
                  </w:tr>
                  <w:tr w:rsidR="00801A47" w:rsidRPr="00801A47" w:rsidTr="005651C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İletken ve yalıtkanlar, Kablo döşeme malzemeleri, Zayıf akım malzemeleri, Elektrik devresi ve çeşitleri, Zayıf akım tesisatı uygulama devreleri, Aydınlatma ve priz devre elemanları, Kuvvetli Akım Tesisatlarını Yapmak, Kablo Başlığı Montajını Yapmak, Yer Altı Hat Kablolarını Çekmek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SÜLEYMAN YARIKKAYA</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1.) EMO, Elektrik İç Tesisleri Yönetmeliği 2.) EMO, Elektrik Tesislerinde Topraklamalar Yönetmeliği 3.) SEVİM M, Elektrik Meslek Resmi (Aydınlatma ve Kuvvet Projeleri) 4.) ALACACI M, Elektrik Meslek Resmi (Proje) 5.) DOĞRU A, Elektrik Tesisat Planları Sözleşme ve Keşif Planlama </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Zayıf akım malzemelerini seçmek ve devrelerini uygulamak,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Aydınlatma tesisat malzemelerini seçmek ve devrelerini uygulamak,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Kuvvetli akım tesisat malzemelerini seçmek ve devrelerini uygulamak.</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810"/>
              <w:gridCol w:w="2454"/>
              <w:gridCol w:w="2717"/>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İletken ve yalıtkanlar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Kablo döşeme malzemeleri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Zayıf akım malzemeleri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devresi ve çeşitleri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Zayıf akım tesisatı uygulama devreleri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Zayıf akım tesisatı uygulama devreleri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gramStart"/>
                  <w:r w:rsidRPr="00801A47">
                    <w:rPr>
                      <w:rFonts w:ascii="Tahoma" w:eastAsia="Times New Roman" w:hAnsi="Tahoma" w:cs="Tahoma"/>
                      <w:color w:val="000000"/>
                      <w:sz w:val="16"/>
                      <w:szCs w:val="16"/>
                      <w:lang w:eastAsia="tr-TR"/>
                    </w:rPr>
                    <w:t>ara</w:t>
                  </w:r>
                  <w:proofErr w:type="gramEnd"/>
                  <w:r w:rsidRPr="00801A47">
                    <w:rPr>
                      <w:rFonts w:ascii="Tahoma" w:eastAsia="Times New Roman" w:hAnsi="Tahoma" w:cs="Tahoma"/>
                      <w:color w:val="000000"/>
                      <w:sz w:val="16"/>
                      <w:szCs w:val="16"/>
                      <w:lang w:eastAsia="tr-TR"/>
                    </w:rPr>
                    <w:t xml:space="preserve"> sınav ve konu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konu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Aydınlatma ve priz devre elemanları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Aydınlatma ve priz devre elemanları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Kuvvetli Akım Tesisatlarını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Kuvvetli Akım Tesisatlarını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Kablo Başlığı Montajını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Yer Altı Hat Kablolarını Çekmek </w:t>
                  </w: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5651C6" w:rsidRDefault="005651C6" w:rsidP="005651C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801A47" w:rsidRPr="00801A47" w:rsidRDefault="00801A47" w:rsidP="005651C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60"/>
              <w:gridCol w:w="954"/>
              <w:gridCol w:w="6843"/>
              <w:gridCol w:w="812"/>
              <w:gridCol w:w="977"/>
              <w:gridCol w:w="969"/>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KALİTE GÜVENCESİ VE STANDARTLARI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Seçmeli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Dersin amacı öğrencilere kalite kavramını ve gelişimini anlatmak, Toplam Kalite Kontrol ve ISO 9001:2000 standardını açıklamak ve </w:t>
                        </w:r>
                        <w:proofErr w:type="spellStart"/>
                        <w:r w:rsidRPr="00801A47">
                          <w:rPr>
                            <w:rFonts w:ascii="Tahoma" w:eastAsia="Times New Roman" w:hAnsi="Tahoma" w:cs="Tahoma"/>
                            <w:color w:val="000000"/>
                            <w:sz w:val="16"/>
                            <w:szCs w:val="16"/>
                            <w:lang w:eastAsia="tr-TR"/>
                          </w:rPr>
                          <w:t>standard</w:t>
                        </w:r>
                        <w:proofErr w:type="spellEnd"/>
                        <w:r w:rsidRPr="00801A47">
                          <w:rPr>
                            <w:rFonts w:ascii="Tahoma" w:eastAsia="Times New Roman" w:hAnsi="Tahoma" w:cs="Tahoma"/>
                            <w:color w:val="000000"/>
                            <w:sz w:val="16"/>
                            <w:szCs w:val="16"/>
                            <w:lang w:eastAsia="tr-TR"/>
                          </w:rPr>
                          <w:t xml:space="preserve"> ile standardizasyon kavramalarını öğretmektir. </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Standardizasyon: Tanımı, amaçları ve ilkeleri, TSE ve görevleri, Bölgesel ve </w:t>
                        </w:r>
                        <w:proofErr w:type="gramStart"/>
                        <w:r w:rsidRPr="00801A47">
                          <w:rPr>
                            <w:rFonts w:ascii="Tahoma" w:eastAsia="Times New Roman" w:hAnsi="Tahoma" w:cs="Tahoma"/>
                            <w:color w:val="000000"/>
                            <w:sz w:val="16"/>
                            <w:szCs w:val="16"/>
                            <w:lang w:eastAsia="tr-TR"/>
                          </w:rPr>
                          <w:t>uluslar arası</w:t>
                        </w:r>
                        <w:proofErr w:type="gramEnd"/>
                        <w:r w:rsidRPr="00801A47">
                          <w:rPr>
                            <w:rFonts w:ascii="Tahoma" w:eastAsia="Times New Roman" w:hAnsi="Tahoma" w:cs="Tahoma"/>
                            <w:color w:val="000000"/>
                            <w:sz w:val="16"/>
                            <w:szCs w:val="16"/>
                            <w:lang w:eastAsia="tr-TR"/>
                          </w:rPr>
                          <w:t xml:space="preserve"> standardizasyon kuruluşları; Kalite ve Kalite Kavramları: Kalitenin tanımı ve ilgili kavramlar, Kalite yaklaşımı, Kalite maliyetleri ve riskleri, Kalite kontrol kavramı; Kalite Güvence: Kalite yönetim ilkeleri, TS-EN-ISO 9000, TS-EN-ISO 9001, TS-EN-ISO 9004, ISO 19011 standartları ve açıklamaları; Mesleki Standartlar: Mesleki standartları kavrama fonksiyonlarının kavranması.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Nefise KORKUTMAZ ERGİN</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Kalite ve standardizasyon ile ilgili kaynak kitaplar. Ders slaytları. </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Standart ve standardizasyon kavramlarını öğrenir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Kalite ve kalite kavramlarını öğrenir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ISO 9000 kalite sistemini öğrenir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238"/>
              <w:gridCol w:w="1463"/>
              <w:gridCol w:w="5280"/>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Standardizasyonun önemi ve içeriği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Standart çalışmaları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TSE ve Standardizasyon</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TSE'nin kuruluşu ve görevleri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Toplam </w:t>
                  </w:r>
                  <w:proofErr w:type="spellStart"/>
                  <w:r w:rsidRPr="00801A47">
                    <w:rPr>
                      <w:rFonts w:ascii="Tahoma" w:eastAsia="Times New Roman" w:hAnsi="Tahoma" w:cs="Tahoma"/>
                      <w:color w:val="000000"/>
                      <w:sz w:val="16"/>
                      <w:szCs w:val="16"/>
                      <w:lang w:eastAsia="tr-TR"/>
                    </w:rPr>
                    <w:t>Kaite</w:t>
                  </w:r>
                  <w:proofErr w:type="spellEnd"/>
                  <w:r w:rsidRPr="00801A47">
                    <w:rPr>
                      <w:rFonts w:ascii="Tahoma" w:eastAsia="Times New Roman" w:hAnsi="Tahoma" w:cs="Tahoma"/>
                      <w:color w:val="000000"/>
                      <w:sz w:val="16"/>
                      <w:szCs w:val="16"/>
                      <w:lang w:eastAsia="tr-TR"/>
                    </w:rPr>
                    <w:t xml:space="preserve"> Yönetiminin tarihsel </w:t>
                  </w:r>
                  <w:proofErr w:type="spellStart"/>
                  <w:r w:rsidRPr="00801A47">
                    <w:rPr>
                      <w:rFonts w:ascii="Tahoma" w:eastAsia="Times New Roman" w:hAnsi="Tahoma" w:cs="Tahoma"/>
                      <w:color w:val="000000"/>
                      <w:sz w:val="16"/>
                      <w:szCs w:val="16"/>
                      <w:lang w:eastAsia="tr-TR"/>
                    </w:rPr>
                    <w:t>temellleri</w:t>
                  </w:r>
                  <w:proofErr w:type="spellEnd"/>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Kalite ve Güvence ile ilgili temel kavramlar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Kalitenin önemi ve kaliteyi etkileyen faktörler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Toplam kalite yönetimi ve temel ilkeleri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Genel tekrar ve ara sınav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Kalite Güvence sistemi standartları (ISO 9000)</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Kalite güvence </w:t>
                  </w:r>
                  <w:proofErr w:type="spellStart"/>
                  <w:r w:rsidRPr="00801A47">
                    <w:rPr>
                      <w:rFonts w:ascii="Tahoma" w:eastAsia="Times New Roman" w:hAnsi="Tahoma" w:cs="Tahoma"/>
                      <w:color w:val="000000"/>
                      <w:sz w:val="16"/>
                      <w:szCs w:val="16"/>
                      <w:lang w:eastAsia="tr-TR"/>
                    </w:rPr>
                    <w:t>siatemi</w:t>
                  </w:r>
                  <w:proofErr w:type="spellEnd"/>
                  <w:r w:rsidRPr="00801A47">
                    <w:rPr>
                      <w:rFonts w:ascii="Tahoma" w:eastAsia="Times New Roman" w:hAnsi="Tahoma" w:cs="Tahoma"/>
                      <w:color w:val="000000"/>
                      <w:sz w:val="16"/>
                      <w:szCs w:val="16"/>
                      <w:lang w:eastAsia="tr-TR"/>
                    </w:rPr>
                    <w:t xml:space="preserve"> standartları (ISO 9000)</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ISO 9000:2000 Kalite yönetim sistemi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ISO 9000:2000 Kalite yönetim sistemi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CE İşareti ve Akreditasyon</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Yeşilkaya, L. " Kalite Güvence ve Standartlar Ders Notları"</w:t>
                  </w:r>
                  <w:r w:rsidRPr="00801A47">
                    <w:rPr>
                      <w:rFonts w:ascii="Tahoma" w:eastAsia="Times New Roman" w:hAnsi="Tahoma" w:cs="Tahoma"/>
                      <w:b/>
                      <w:bCs/>
                      <w:color w:val="000000"/>
                      <w:sz w:val="20"/>
                      <w:szCs w:val="20"/>
                      <w:lang w:eastAsia="tr-TR"/>
                    </w:rPr>
                    <w:t xml:space="preserve"> </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Default="00801A47" w:rsidP="00801A47">
            <w:pPr>
              <w:spacing w:after="0" w:line="240" w:lineRule="auto"/>
              <w:rPr>
                <w:rFonts w:ascii="Tahoma" w:eastAsia="Times New Roman" w:hAnsi="Tahoma" w:cs="Tahoma"/>
                <w:b/>
                <w:bCs/>
                <w:color w:val="000000"/>
                <w:sz w:val="18"/>
                <w:szCs w:val="20"/>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Pr="00801A47" w:rsidRDefault="003A412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3A412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69"/>
              <w:gridCol w:w="1043"/>
              <w:gridCol w:w="6387"/>
              <w:gridCol w:w="888"/>
              <w:gridCol w:w="1069"/>
              <w:gridCol w:w="1059"/>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SİSTEM ANALİZİ VE TASARIMI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Araştırma yöntemlerindeki farklı anlayışları, yaygın olarak kullanılan araştırma tekniklerini, araştırma basamaklarını, veri toplama ve analizini, yorumunu, rapor yazma esaslarını, kaynakça ve dipnot gösterme tekniklerini kapsamaktadır. Proje süreci yönetimi, - projelerin </w:t>
                        </w:r>
                        <w:proofErr w:type="gramStart"/>
                        <w:r w:rsidRPr="00801A47">
                          <w:rPr>
                            <w:rFonts w:ascii="Tahoma" w:eastAsia="Times New Roman" w:hAnsi="Tahoma" w:cs="Tahoma"/>
                            <w:color w:val="000000"/>
                            <w:sz w:val="16"/>
                            <w:szCs w:val="16"/>
                            <w:lang w:eastAsia="tr-TR"/>
                          </w:rPr>
                          <w:t>entegre</w:t>
                        </w:r>
                        <w:proofErr w:type="gramEnd"/>
                        <w:r w:rsidRPr="00801A47">
                          <w:rPr>
                            <w:rFonts w:ascii="Tahoma" w:eastAsia="Times New Roman" w:hAnsi="Tahoma" w:cs="Tahoma"/>
                            <w:color w:val="000000"/>
                            <w:sz w:val="16"/>
                            <w:szCs w:val="16"/>
                            <w:lang w:eastAsia="tr-TR"/>
                          </w:rPr>
                          <w:t xml:space="preserve"> ve mantıksal çerçeve yaklaşımlarına dayalı olarak hazırlanması, uygulanması, izlenmesi ve değerlendirilmesi yöntemidir.</w:t>
                        </w:r>
                      </w:p>
                    </w:tc>
                  </w:tr>
                  <w:tr w:rsidR="00801A47" w:rsidRPr="00801A47" w:rsidTr="003A4126">
                    <w:trPr>
                      <w:tblCellSpacing w:w="15" w:type="dxa"/>
                    </w:trPr>
                    <w:tc>
                      <w:tcPr>
                        <w:tcW w:w="985"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Genel araştırma kavramları, Proje hazırlama teknikleri, Araştırma sonuçlarının analiz yöntemleri</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Mehmet SÜZME</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611"/>
                        </w:tblGrid>
                        <w:tr w:rsidR="00801A47" w:rsidRPr="00801A47">
                          <w:trPr>
                            <w:tblCellSpacing w:w="0"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Proje konusunun belirleyebilmek ve </w:t>
                  </w:r>
                  <w:proofErr w:type="spellStart"/>
                  <w:r w:rsidRPr="00801A47">
                    <w:rPr>
                      <w:rFonts w:ascii="Tahoma" w:eastAsia="Times New Roman" w:hAnsi="Tahoma" w:cs="Tahoma"/>
                      <w:color w:val="000000"/>
                      <w:sz w:val="16"/>
                      <w:szCs w:val="16"/>
                      <w:lang w:eastAsia="tr-TR"/>
                    </w:rPr>
                    <w:t>litaratür</w:t>
                  </w:r>
                  <w:proofErr w:type="spellEnd"/>
                  <w:r w:rsidRPr="00801A47">
                    <w:rPr>
                      <w:rFonts w:ascii="Tahoma" w:eastAsia="Times New Roman" w:hAnsi="Tahoma" w:cs="Tahoma"/>
                      <w:color w:val="000000"/>
                      <w:sz w:val="16"/>
                      <w:szCs w:val="16"/>
                      <w:lang w:eastAsia="tr-TR"/>
                    </w:rPr>
                    <w:t xml:space="preserve"> araştırması yapabilme</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Model belirleme, veri toplama ve veri analiz yöntemleri</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Araştırmanın analizi sonuçlandırılması ve araştırma bulguları</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Yazım dili, yazım kuralları ve kaynak gösterme</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Kaynakça listesini düzenleme, genel değerlendirme</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Araştırma sonuçlarına dayalı olarak gerçekleştirilebilecek önem sırasına göre öneriler yazma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7</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Araştırma ve hazırlanan projelerin zayıf ve güçlü yönlerinin değerlendirilmesi, hata analizi yapılması</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181"/>
              <w:gridCol w:w="1329"/>
              <w:gridCol w:w="147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Araştırma </w:t>
                  </w:r>
                  <w:proofErr w:type="gramStart"/>
                  <w:r w:rsidRPr="00801A47">
                    <w:rPr>
                      <w:rFonts w:ascii="Tahoma" w:eastAsia="Times New Roman" w:hAnsi="Tahoma" w:cs="Tahoma"/>
                      <w:color w:val="000000"/>
                      <w:sz w:val="16"/>
                      <w:szCs w:val="16"/>
                      <w:lang w:eastAsia="tr-TR"/>
                    </w:rPr>
                    <w:t>teknikleri , genel</w:t>
                  </w:r>
                  <w:proofErr w:type="gramEnd"/>
                  <w:r w:rsidRPr="00801A47">
                    <w:rPr>
                      <w:rFonts w:ascii="Tahoma" w:eastAsia="Times New Roman" w:hAnsi="Tahoma" w:cs="Tahoma"/>
                      <w:color w:val="000000"/>
                      <w:sz w:val="16"/>
                      <w:szCs w:val="16"/>
                      <w:lang w:eastAsia="tr-TR"/>
                    </w:rPr>
                    <w:t xml:space="preserve"> kurallar ve temel ilkeleri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hlaki</w:t>
                  </w:r>
                  <w:proofErr w:type="spellEnd"/>
                  <w:r w:rsidRPr="00801A47">
                    <w:rPr>
                      <w:rFonts w:ascii="Tahoma" w:eastAsia="Times New Roman" w:hAnsi="Tahoma" w:cs="Tahoma"/>
                      <w:color w:val="000000"/>
                      <w:sz w:val="16"/>
                      <w:szCs w:val="16"/>
                      <w:lang w:eastAsia="tr-TR"/>
                    </w:rPr>
                    <w:t xml:space="preserve"> prensipler ve problemi </w:t>
                  </w:r>
                  <w:proofErr w:type="gramStart"/>
                  <w:r w:rsidRPr="00801A47">
                    <w:rPr>
                      <w:rFonts w:ascii="Tahoma" w:eastAsia="Times New Roman" w:hAnsi="Tahoma" w:cs="Tahoma"/>
                      <w:color w:val="000000"/>
                      <w:sz w:val="16"/>
                      <w:szCs w:val="16"/>
                      <w:lang w:eastAsia="tr-TR"/>
                    </w:rPr>
                    <w:t>tanıma , ilgili</w:t>
                  </w:r>
                  <w:proofErr w:type="gramEnd"/>
                  <w:r w:rsidRPr="00801A47">
                    <w:rPr>
                      <w:rFonts w:ascii="Tahoma" w:eastAsia="Times New Roman" w:hAnsi="Tahoma" w:cs="Tahoma"/>
                      <w:color w:val="000000"/>
                      <w:sz w:val="16"/>
                      <w:szCs w:val="16"/>
                      <w:lang w:eastAsia="tr-TR"/>
                    </w:rPr>
                    <w:t xml:space="preserve"> kaynakların taranması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Bir araştırma için Model belirleme, veri toplama teknikleri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Verileri analiz yöntemleri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 bulgularının elde edilmesi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Araştırmanın analizi, kullanılan teknikler ve sonuçlandırılması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 sonuç değerlendirmeleri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Araştırmanın sunumu ve sunum teknikleri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 ve hazırlanan projelerin zayıf ve güçlü yönlerinin değerlendirilmesi, hata analizi yapılması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 sonuçlarına dayalı olarak gerçekleştirilebilecek önem sırasına göre öneriler yazma</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Araştırmanın yazılması ve yazım dili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Yazım kuralları ve kaynak gösterme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Kaynakça listesini düzenleme, genel değerlendirme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Default="00801A47" w:rsidP="00801A47">
            <w:pPr>
              <w:spacing w:after="0" w:line="240" w:lineRule="auto"/>
              <w:rPr>
                <w:rFonts w:ascii="Tahoma" w:eastAsia="Times New Roman" w:hAnsi="Tahoma" w:cs="Tahoma"/>
                <w:b/>
                <w:bCs/>
                <w:color w:val="000000"/>
                <w:sz w:val="18"/>
                <w:szCs w:val="20"/>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Pr="00801A47" w:rsidRDefault="003A412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3A412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52"/>
              <w:gridCol w:w="948"/>
              <w:gridCol w:w="6874"/>
              <w:gridCol w:w="807"/>
              <w:gridCol w:w="971"/>
              <w:gridCol w:w="963"/>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PROGRAMLANABİLİR DENETLEYİCİLER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Otomasyon sistemlerinde meydan gelen gelişmelere paralel olarak; programlanabilir mantık denetleyicilerinin (PLC) yapısını tanıyabilme, çalışma prensibini kavrayabilme, programlama ilkelerini uygulayabilme, endüstri tesislerin çalışma prensibine uygun çözüm ve tasarımları yapabilme becerisi kazandırmak.</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Programlanabilen mantık denetleyicilerin (PLC) </w:t>
                        </w:r>
                        <w:proofErr w:type="gramStart"/>
                        <w:r w:rsidRPr="00801A47">
                          <w:rPr>
                            <w:rFonts w:ascii="Tahoma" w:eastAsia="Times New Roman" w:hAnsi="Tahoma" w:cs="Tahoma"/>
                            <w:color w:val="000000"/>
                            <w:sz w:val="16"/>
                            <w:szCs w:val="16"/>
                            <w:lang w:eastAsia="tr-TR"/>
                          </w:rPr>
                          <w:t>yapısı , çalışma</w:t>
                        </w:r>
                        <w:proofErr w:type="gramEnd"/>
                        <w:r w:rsidRPr="00801A47">
                          <w:rPr>
                            <w:rFonts w:ascii="Tahoma" w:eastAsia="Times New Roman" w:hAnsi="Tahoma" w:cs="Tahoma"/>
                            <w:color w:val="000000"/>
                            <w:sz w:val="16"/>
                            <w:szCs w:val="16"/>
                            <w:lang w:eastAsia="tr-TR"/>
                          </w:rPr>
                          <w:t xml:space="preserve"> prensibi, programlama yöntemleri, endüstriyel uygulamalar, PLC ailesi - genişleme modülleri ve seçimi.</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SÜLEYMAN YARIKKAYA</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PLC</w:t>
                  </w:r>
                  <w:proofErr w:type="gramStart"/>
                  <w:r w:rsidRPr="00801A47">
                    <w:rPr>
                      <w:rFonts w:ascii="Tahoma" w:eastAsia="Times New Roman" w:hAnsi="Tahoma" w:cs="Tahoma"/>
                      <w:color w:val="000000"/>
                      <w:sz w:val="16"/>
                      <w:szCs w:val="16"/>
                      <w:lang w:eastAsia="tr-TR"/>
                    </w:rPr>
                    <w:t>`</w:t>
                  </w:r>
                  <w:proofErr w:type="gramEnd"/>
                  <w:r w:rsidRPr="00801A47">
                    <w:rPr>
                      <w:rFonts w:ascii="Tahoma" w:eastAsia="Times New Roman" w:hAnsi="Tahoma" w:cs="Tahoma"/>
                      <w:color w:val="000000"/>
                      <w:sz w:val="16"/>
                      <w:szCs w:val="16"/>
                      <w:lang w:eastAsia="tr-TR"/>
                    </w:rPr>
                    <w:t>lerin</w:t>
                  </w:r>
                  <w:proofErr w:type="spellEnd"/>
                  <w:r w:rsidRPr="00801A47">
                    <w:rPr>
                      <w:rFonts w:ascii="Tahoma" w:eastAsia="Times New Roman" w:hAnsi="Tahoma" w:cs="Tahoma"/>
                      <w:color w:val="000000"/>
                      <w:sz w:val="16"/>
                      <w:szCs w:val="16"/>
                      <w:lang w:eastAsia="tr-TR"/>
                    </w:rPr>
                    <w:t xml:space="preserve"> yapısı, çalışma şekli ve programlama mantığını kavrar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PLC programlama dillerini ayırt eder ve komutları tanır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PLC merdiven diyagramı ile programlama </w:t>
                  </w:r>
                  <w:proofErr w:type="spellStart"/>
                  <w:r w:rsidRPr="00801A47">
                    <w:rPr>
                      <w:rFonts w:ascii="Tahoma" w:eastAsia="Times New Roman" w:hAnsi="Tahoma" w:cs="Tahoma"/>
                      <w:color w:val="000000"/>
                      <w:sz w:val="16"/>
                      <w:szCs w:val="16"/>
                      <w:lang w:eastAsia="tr-TR"/>
                    </w:rPr>
                    <w:t>tekniğinini</w:t>
                  </w:r>
                  <w:proofErr w:type="spellEnd"/>
                  <w:r w:rsidRPr="00801A47">
                    <w:rPr>
                      <w:rFonts w:ascii="Tahoma" w:eastAsia="Times New Roman" w:hAnsi="Tahoma" w:cs="Tahoma"/>
                      <w:color w:val="000000"/>
                      <w:sz w:val="16"/>
                      <w:szCs w:val="16"/>
                      <w:lang w:eastAsia="tr-TR"/>
                    </w:rPr>
                    <w:t xml:space="preserve"> kullanarak uygulama geliştirir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PLC</w:t>
                  </w:r>
                  <w:proofErr w:type="gramStart"/>
                  <w:r w:rsidRPr="00801A47">
                    <w:rPr>
                      <w:rFonts w:ascii="Tahoma" w:eastAsia="Times New Roman" w:hAnsi="Tahoma" w:cs="Tahoma"/>
                      <w:color w:val="000000"/>
                      <w:sz w:val="16"/>
                      <w:szCs w:val="16"/>
                      <w:lang w:eastAsia="tr-TR"/>
                    </w:rPr>
                    <w:t>`</w:t>
                  </w:r>
                  <w:proofErr w:type="gramEnd"/>
                  <w:r w:rsidRPr="00801A47">
                    <w:rPr>
                      <w:rFonts w:ascii="Tahoma" w:eastAsia="Times New Roman" w:hAnsi="Tahoma" w:cs="Tahoma"/>
                      <w:color w:val="000000"/>
                      <w:sz w:val="16"/>
                      <w:szCs w:val="16"/>
                      <w:lang w:eastAsia="tr-TR"/>
                    </w:rPr>
                    <w:t>lerde</w:t>
                  </w:r>
                  <w:proofErr w:type="spellEnd"/>
                  <w:r w:rsidRPr="00801A47">
                    <w:rPr>
                      <w:rFonts w:ascii="Tahoma" w:eastAsia="Times New Roman" w:hAnsi="Tahoma" w:cs="Tahoma"/>
                      <w:color w:val="000000"/>
                      <w:sz w:val="16"/>
                      <w:szCs w:val="16"/>
                      <w:lang w:eastAsia="tr-TR"/>
                    </w:rPr>
                    <w:t xml:space="preserve"> sayıcı kullanımını kavrar ve uygular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PLC</w:t>
                  </w:r>
                  <w:proofErr w:type="gramStart"/>
                  <w:r w:rsidRPr="00801A47">
                    <w:rPr>
                      <w:rFonts w:ascii="Tahoma" w:eastAsia="Times New Roman" w:hAnsi="Tahoma" w:cs="Tahoma"/>
                      <w:color w:val="000000"/>
                      <w:sz w:val="16"/>
                      <w:szCs w:val="16"/>
                      <w:lang w:eastAsia="tr-TR"/>
                    </w:rPr>
                    <w:t>`</w:t>
                  </w:r>
                  <w:proofErr w:type="gramEnd"/>
                  <w:r w:rsidRPr="00801A47">
                    <w:rPr>
                      <w:rFonts w:ascii="Tahoma" w:eastAsia="Times New Roman" w:hAnsi="Tahoma" w:cs="Tahoma"/>
                      <w:color w:val="000000"/>
                      <w:sz w:val="16"/>
                      <w:szCs w:val="16"/>
                      <w:lang w:eastAsia="tr-TR"/>
                    </w:rPr>
                    <w:t>lerde</w:t>
                  </w:r>
                  <w:proofErr w:type="spellEnd"/>
                  <w:r w:rsidRPr="00801A47">
                    <w:rPr>
                      <w:rFonts w:ascii="Tahoma" w:eastAsia="Times New Roman" w:hAnsi="Tahoma" w:cs="Tahoma"/>
                      <w:color w:val="000000"/>
                      <w:sz w:val="16"/>
                      <w:szCs w:val="16"/>
                      <w:lang w:eastAsia="tr-TR"/>
                    </w:rPr>
                    <w:t xml:space="preserve"> karşılaştırma işlevini kavrar ve uygular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7</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PLC Ailesini ve genişleme </w:t>
                  </w:r>
                  <w:proofErr w:type="gramStart"/>
                  <w:r w:rsidRPr="00801A47">
                    <w:rPr>
                      <w:rFonts w:ascii="Tahoma" w:eastAsia="Times New Roman" w:hAnsi="Tahoma" w:cs="Tahoma"/>
                      <w:color w:val="000000"/>
                      <w:sz w:val="16"/>
                      <w:szCs w:val="16"/>
                      <w:lang w:eastAsia="tr-TR"/>
                    </w:rPr>
                    <w:t>modüllerini</w:t>
                  </w:r>
                  <w:proofErr w:type="gramEnd"/>
                  <w:r w:rsidRPr="00801A47">
                    <w:rPr>
                      <w:rFonts w:ascii="Tahoma" w:eastAsia="Times New Roman" w:hAnsi="Tahoma" w:cs="Tahoma"/>
                      <w:color w:val="000000"/>
                      <w:sz w:val="16"/>
                      <w:szCs w:val="16"/>
                      <w:lang w:eastAsia="tr-TR"/>
                    </w:rPr>
                    <w:t xml:space="preserve"> tanır </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374"/>
              <w:gridCol w:w="1237"/>
              <w:gridCol w:w="1370"/>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PLC</w:t>
                  </w:r>
                  <w:proofErr w:type="gramStart"/>
                  <w:r w:rsidRPr="00801A47">
                    <w:rPr>
                      <w:rFonts w:ascii="Tahoma" w:eastAsia="Times New Roman" w:hAnsi="Tahoma" w:cs="Tahoma"/>
                      <w:color w:val="000000"/>
                      <w:sz w:val="16"/>
                      <w:szCs w:val="16"/>
                      <w:lang w:eastAsia="tr-TR"/>
                    </w:rPr>
                    <w:t>`</w:t>
                  </w:r>
                  <w:proofErr w:type="gramEnd"/>
                  <w:r w:rsidRPr="00801A47">
                    <w:rPr>
                      <w:rFonts w:ascii="Tahoma" w:eastAsia="Times New Roman" w:hAnsi="Tahoma" w:cs="Tahoma"/>
                      <w:color w:val="000000"/>
                      <w:sz w:val="16"/>
                      <w:szCs w:val="16"/>
                      <w:lang w:eastAsia="tr-TR"/>
                    </w:rPr>
                    <w:t>lerin</w:t>
                  </w:r>
                  <w:proofErr w:type="spellEnd"/>
                  <w:r w:rsidRPr="00801A47">
                    <w:rPr>
                      <w:rFonts w:ascii="Tahoma" w:eastAsia="Times New Roman" w:hAnsi="Tahoma" w:cs="Tahoma"/>
                      <w:color w:val="000000"/>
                      <w:sz w:val="16"/>
                      <w:szCs w:val="16"/>
                      <w:lang w:eastAsia="tr-TR"/>
                    </w:rPr>
                    <w:t xml:space="preserve"> tarihsel gelişimi, üstünlükleri, avantajları, diğer kontrol sistemleri ile karşılaştırılması, PLC Ailesi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roofErr w:type="spellStart"/>
                  <w:r w:rsidRPr="00801A47">
                    <w:rPr>
                      <w:rFonts w:ascii="Tahoma" w:eastAsia="Times New Roman" w:hAnsi="Tahoma" w:cs="Tahoma"/>
                      <w:color w:val="000000"/>
                      <w:sz w:val="16"/>
                      <w:szCs w:val="16"/>
                      <w:lang w:eastAsia="tr-TR"/>
                    </w:rPr>
                    <w:t>PLC</w:t>
                  </w:r>
                  <w:proofErr w:type="gramStart"/>
                  <w:r w:rsidRPr="00801A47">
                    <w:rPr>
                      <w:rFonts w:ascii="Tahoma" w:eastAsia="Times New Roman" w:hAnsi="Tahoma" w:cs="Tahoma"/>
                      <w:color w:val="000000"/>
                      <w:sz w:val="16"/>
                      <w:szCs w:val="16"/>
                      <w:lang w:eastAsia="tr-TR"/>
                    </w:rPr>
                    <w:t>`</w:t>
                  </w:r>
                  <w:proofErr w:type="gramEnd"/>
                  <w:r w:rsidRPr="00801A47">
                    <w:rPr>
                      <w:rFonts w:ascii="Tahoma" w:eastAsia="Times New Roman" w:hAnsi="Tahoma" w:cs="Tahoma"/>
                      <w:color w:val="000000"/>
                      <w:sz w:val="16"/>
                      <w:szCs w:val="16"/>
                      <w:lang w:eastAsia="tr-TR"/>
                    </w:rPr>
                    <w:t>lerin</w:t>
                  </w:r>
                  <w:proofErr w:type="spellEnd"/>
                  <w:r w:rsidRPr="00801A47">
                    <w:rPr>
                      <w:rFonts w:ascii="Tahoma" w:eastAsia="Times New Roman" w:hAnsi="Tahoma" w:cs="Tahoma"/>
                      <w:color w:val="000000"/>
                      <w:sz w:val="16"/>
                      <w:szCs w:val="16"/>
                      <w:lang w:eastAsia="tr-TR"/>
                    </w:rPr>
                    <w:t xml:space="preserve"> yapısı, çalışma ilkesi, programlama yöntemleri, giriş / çıkış / genişleme birimleri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Temel </w:t>
                  </w:r>
                  <w:proofErr w:type="spellStart"/>
                  <w:r w:rsidRPr="00801A47">
                    <w:rPr>
                      <w:rFonts w:ascii="Tahoma" w:eastAsia="Times New Roman" w:hAnsi="Tahoma" w:cs="Tahoma"/>
                      <w:color w:val="000000"/>
                      <w:sz w:val="16"/>
                      <w:szCs w:val="16"/>
                      <w:lang w:eastAsia="tr-TR"/>
                    </w:rPr>
                    <w:t>logic</w:t>
                  </w:r>
                  <w:proofErr w:type="spellEnd"/>
                  <w:r w:rsidRPr="00801A47">
                    <w:rPr>
                      <w:rFonts w:ascii="Tahoma" w:eastAsia="Times New Roman" w:hAnsi="Tahoma" w:cs="Tahoma"/>
                      <w:color w:val="000000"/>
                      <w:sz w:val="16"/>
                      <w:szCs w:val="16"/>
                      <w:lang w:eastAsia="tr-TR"/>
                    </w:rPr>
                    <w:t xml:space="preserve"> komutları, sayı sistemleri, klasik kumanda sistemlerinin hatırlatılması ve eksikliklerinin giderilmesi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PLC programlama yöntemleri; merdiven diyagramı, komut listesi, fonksiyon şeması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PLC programları arasında dönüşümlerin gerçekleştirilmesi, temel programlama esasları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Klasik (role / </w:t>
                  </w:r>
                  <w:proofErr w:type="spellStart"/>
                  <w:r w:rsidRPr="00801A47">
                    <w:rPr>
                      <w:rFonts w:ascii="Tahoma" w:eastAsia="Times New Roman" w:hAnsi="Tahoma" w:cs="Tahoma"/>
                      <w:color w:val="000000"/>
                      <w:sz w:val="16"/>
                      <w:szCs w:val="16"/>
                      <w:lang w:eastAsia="tr-TR"/>
                    </w:rPr>
                    <w:t>kontaktör</w:t>
                  </w:r>
                  <w:proofErr w:type="spellEnd"/>
                  <w:r w:rsidRPr="00801A47">
                    <w:rPr>
                      <w:rFonts w:ascii="Tahoma" w:eastAsia="Times New Roman" w:hAnsi="Tahoma" w:cs="Tahoma"/>
                      <w:color w:val="000000"/>
                      <w:sz w:val="16"/>
                      <w:szCs w:val="16"/>
                      <w:lang w:eastAsia="tr-TR"/>
                    </w:rPr>
                    <w:t xml:space="preserve"> ) kumanda sistemlerinin, PLC programlarına dönüştürülmesi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Programlama yöntemleri ile ilgili örnek soruların çözülmesi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Programlama; zamanlayıcılar ve örnek çözümler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Zamanlayıcılar ile ilgili örnek problemlerin çözümü / Ara sınav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Programlama; sayıcılar ve örnek çözümler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Sayıcılar ile ilgili örnek problemlerin çözümü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Programlama; karşılaştırma komutları ve örnek çözümler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Karşılaştırıcılar ile ilgili örnek problemlerin çözümü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PLC ve genişleme birimleri - seçim teknikleri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Default="00801A47" w:rsidP="00801A47">
            <w:pPr>
              <w:spacing w:after="0" w:line="240" w:lineRule="auto"/>
              <w:rPr>
                <w:rFonts w:ascii="Tahoma" w:eastAsia="Times New Roman" w:hAnsi="Tahoma" w:cs="Tahoma"/>
                <w:b/>
                <w:bCs/>
                <w:color w:val="000000"/>
                <w:sz w:val="18"/>
                <w:szCs w:val="20"/>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Pr="00801A47" w:rsidRDefault="003A412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3A412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48"/>
              <w:gridCol w:w="944"/>
              <w:gridCol w:w="6892"/>
              <w:gridCol w:w="804"/>
              <w:gridCol w:w="968"/>
              <w:gridCol w:w="959"/>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212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ELEKTRİK MOTORLARI VE SÜRÜCÜLERİ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Manyetik alanlara ilişkin temel prensiplerin ve manyetik malzemelerin özelliklerinin tanınması; transformatörler, doğru akım makineleri, asenkron motorlar ve </w:t>
                        </w:r>
                        <w:proofErr w:type="gramStart"/>
                        <w:r w:rsidRPr="00801A47">
                          <w:rPr>
                            <w:rFonts w:ascii="Tahoma" w:eastAsia="Times New Roman" w:hAnsi="Tahoma" w:cs="Tahoma"/>
                            <w:color w:val="000000"/>
                            <w:sz w:val="16"/>
                            <w:szCs w:val="16"/>
                            <w:lang w:eastAsia="tr-TR"/>
                          </w:rPr>
                          <w:t>senkron</w:t>
                        </w:r>
                        <w:proofErr w:type="gramEnd"/>
                        <w:r w:rsidRPr="00801A47">
                          <w:rPr>
                            <w:rFonts w:ascii="Tahoma" w:eastAsia="Times New Roman" w:hAnsi="Tahoma" w:cs="Tahoma"/>
                            <w:color w:val="000000"/>
                            <w:sz w:val="16"/>
                            <w:szCs w:val="16"/>
                            <w:lang w:eastAsia="tr-TR"/>
                          </w:rPr>
                          <w:t xml:space="preserve"> makinelerin yapısı - karakteristikleri ve uygulamalarının </w:t>
                        </w:r>
                        <w:proofErr w:type="spellStart"/>
                        <w:r w:rsidRPr="00801A47">
                          <w:rPr>
                            <w:rFonts w:ascii="Tahoma" w:eastAsia="Times New Roman" w:hAnsi="Tahoma" w:cs="Tahoma"/>
                            <w:color w:val="000000"/>
                            <w:sz w:val="16"/>
                            <w:szCs w:val="16"/>
                            <w:lang w:eastAsia="tr-TR"/>
                          </w:rPr>
                          <w:t>kavranılması</w:t>
                        </w:r>
                        <w:proofErr w:type="spellEnd"/>
                        <w:r w:rsidRPr="00801A47">
                          <w:rPr>
                            <w:rFonts w:ascii="Tahoma" w:eastAsia="Times New Roman" w:hAnsi="Tahoma" w:cs="Tahoma"/>
                            <w:color w:val="000000"/>
                            <w:sz w:val="16"/>
                            <w:szCs w:val="16"/>
                            <w:lang w:eastAsia="tr-TR"/>
                          </w:rPr>
                          <w:t xml:space="preserve"> amaçlanmaktadır.</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Temel elektromanyetik ilkeler, manyetik malzemeler, transformatörler, doğru akım makineleri, asenkron makineler, </w:t>
                        </w:r>
                        <w:proofErr w:type="gramStart"/>
                        <w:r w:rsidRPr="00801A47">
                          <w:rPr>
                            <w:rFonts w:ascii="Tahoma" w:eastAsia="Times New Roman" w:hAnsi="Tahoma" w:cs="Tahoma"/>
                            <w:color w:val="000000"/>
                            <w:sz w:val="16"/>
                            <w:szCs w:val="16"/>
                            <w:lang w:eastAsia="tr-TR"/>
                          </w:rPr>
                          <w:t>senkron</w:t>
                        </w:r>
                        <w:proofErr w:type="gramEnd"/>
                        <w:r w:rsidRPr="00801A47">
                          <w:rPr>
                            <w:rFonts w:ascii="Tahoma" w:eastAsia="Times New Roman" w:hAnsi="Tahoma" w:cs="Tahoma"/>
                            <w:color w:val="000000"/>
                            <w:sz w:val="16"/>
                            <w:szCs w:val="16"/>
                            <w:lang w:eastAsia="tr-TR"/>
                          </w:rPr>
                          <w:t xml:space="preserve"> makineler, iş makineleri karakteristikleri, motor seçimi, sürücü seçimi ve özel elektrik makineleri.</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Mehmet SÜZME</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[1] Güngör Bal, "Doğru Akım Makinaları ve Sürücüleri", 2.Baskı, Seçkin Yayıncılık, 2006, Ankara [2] Necati Oğuz, Muhittin Gökkaya, "Elektrik Makineleri I", Milli Eğitim Bakanlığı Yayınları, Ders kitapları Dizisi, MEB, 1996, İstanbul [3] Necati Oğuz, Muhittin Gökkaya, "Elektrik Makineleri II", Milli Eğitim Bakanlığı Yayınları, Ders kitapları Dizisi, MEB, 1996, İstanbul [4] Necati Oğuz, Muhittin Gökkaya, "Elektrik Makineleri III", Milli Eğitim Bakanlığı Yayınları, Ders kitapları Dizisi, MEB, 1996, İstanbul [5] Necati Oğuz, Muhittin Gökkaya, "Elektrik Makineleri IV", Milli Eğitim Bakanlığı Yayınları, Ders kitapları Dizisi, MEB, 1996, İstanbul [6] Güngör Bal, "Özel Elektrik Makinaları", 3.Baskı, Seçkin Yayıncılık, 2006, Ankara </w:t>
                        </w:r>
                        <w:proofErr w:type="gramStart"/>
                        <w:r w:rsidRPr="00801A47">
                          <w:rPr>
                            <w:rFonts w:ascii="Tahoma" w:eastAsia="Times New Roman" w:hAnsi="Tahoma" w:cs="Tahoma"/>
                            <w:color w:val="000000"/>
                            <w:sz w:val="16"/>
                            <w:szCs w:val="16"/>
                            <w:lang w:eastAsia="tr-TR"/>
                          </w:rPr>
                          <w:t>Adem</w:t>
                        </w:r>
                        <w:proofErr w:type="gram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Altunsaçlı</w:t>
                        </w:r>
                        <w:proofErr w:type="spellEnd"/>
                        <w:r w:rsidRPr="00801A47">
                          <w:rPr>
                            <w:rFonts w:ascii="Tahoma" w:eastAsia="Times New Roman" w:hAnsi="Tahoma" w:cs="Tahoma"/>
                            <w:color w:val="000000"/>
                            <w:sz w:val="16"/>
                            <w:szCs w:val="16"/>
                            <w:lang w:eastAsia="tr-TR"/>
                          </w:rPr>
                          <w:t xml:space="preserve"> Elektrik Motorları ve Sürücüleri</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Temel manyetik yasaları açıklar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Doğru akım motorlarının yapısını, çalışma prensibini, farklı bağlama türlerini açıklar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Asenkron makinenin yapısını, çalışma prensibini, karakteristiklerini ve uygulamalarını açıklar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Motor seçim ölçütlerini sıralar, işletme koşullarını ayrıt eder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Yanlış motor seçiminde neler olabileceğini açıklar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Elektrik makineleri ailesini ve özel elektrik makinelerini tanır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201"/>
              <w:gridCol w:w="1794"/>
              <w:gridCol w:w="1986"/>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Makinelerinin Sınıflandırılması, Temel Yasalar ve Kurallar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Temel Yasalar ve Uygulamaları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Manyetik Malzemeler ve Manyetik Devreler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Transformatörler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Doğru Akım Makineleri, Dinamolar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Doğru Akım Motorları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Asenkron Motorlar, yapısı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Asenkron Motorların </w:t>
                  </w:r>
                  <w:proofErr w:type="spellStart"/>
                  <w:r w:rsidRPr="00801A47">
                    <w:rPr>
                      <w:rFonts w:ascii="Tahoma" w:eastAsia="Times New Roman" w:hAnsi="Tahoma" w:cs="Tahoma"/>
                      <w:color w:val="000000"/>
                      <w:sz w:val="16"/>
                      <w:szCs w:val="16"/>
                      <w:lang w:eastAsia="tr-TR"/>
                    </w:rPr>
                    <w:t>karakteristikeri</w:t>
                  </w:r>
                  <w:proofErr w:type="spellEnd"/>
                  <w:r w:rsidRPr="00801A47">
                    <w:rPr>
                      <w:rFonts w:ascii="Tahoma" w:eastAsia="Times New Roman" w:hAnsi="Tahoma" w:cs="Tahoma"/>
                      <w:color w:val="000000"/>
                      <w:sz w:val="16"/>
                      <w:szCs w:val="16"/>
                      <w:lang w:eastAsia="tr-TR"/>
                    </w:rPr>
                    <w:t xml:space="preserve"> - çalışma bölgeleri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Sınav</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Asenkron Motorlara </w:t>
                  </w:r>
                  <w:proofErr w:type="spellStart"/>
                  <w:r w:rsidRPr="00801A47">
                    <w:rPr>
                      <w:rFonts w:ascii="Tahoma" w:eastAsia="Times New Roman" w:hAnsi="Tahoma" w:cs="Tahoma"/>
                      <w:color w:val="000000"/>
                      <w:sz w:val="16"/>
                      <w:szCs w:val="16"/>
                      <w:lang w:eastAsia="tr-TR"/>
                    </w:rPr>
                    <w:t>Yolverme</w:t>
                  </w:r>
                  <w:proofErr w:type="spellEnd"/>
                  <w:r w:rsidRPr="00801A47">
                    <w:rPr>
                      <w:rFonts w:ascii="Tahoma" w:eastAsia="Times New Roman" w:hAnsi="Tahoma" w:cs="Tahoma"/>
                      <w:color w:val="000000"/>
                      <w:sz w:val="16"/>
                      <w:szCs w:val="16"/>
                      <w:lang w:eastAsia="tr-TR"/>
                    </w:rPr>
                    <w:t>, Hız Ayarı ve Frenleme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İş Makinesi Karakteristikleri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Motor Seçimi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Ders notları</w:t>
                  </w:r>
                  <w:r w:rsidRPr="00801A47">
                    <w:rPr>
                      <w:rFonts w:ascii="Tahoma" w:eastAsia="Times New Roman" w:hAnsi="Tahoma" w:cs="Tahoma"/>
                      <w:b/>
                      <w:bCs/>
                      <w:color w:val="000000"/>
                      <w:sz w:val="20"/>
                      <w:szCs w:val="20"/>
                      <w:lang w:eastAsia="tr-TR"/>
                    </w:rPr>
                    <w:t xml:space="preserve"> </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67057B" w:rsidRDefault="0067057B" w:rsidP="003A412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67057B" w:rsidRDefault="0067057B" w:rsidP="003A412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67057B" w:rsidRPr="0067057B" w:rsidRDefault="00801A47" w:rsidP="003A4126">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784"/>
              <w:gridCol w:w="1467"/>
              <w:gridCol w:w="4222"/>
              <w:gridCol w:w="1249"/>
              <w:gridCol w:w="1503"/>
              <w:gridCol w:w="1490"/>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ARIZA ANALİZİ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Ölçme ve arıza tespit mantığını kavramak, bakım onarım yapabilmek</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Ölçü aletlerini ve test cihazlarını kullanarak arıza tespiti ve bakım</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Hata ve Arıza </w:t>
                        </w:r>
                        <w:proofErr w:type="spellStart"/>
                        <w:r w:rsidRPr="00801A47">
                          <w:rPr>
                            <w:rFonts w:ascii="Tahoma" w:eastAsia="Times New Roman" w:hAnsi="Tahoma" w:cs="Tahoma"/>
                            <w:color w:val="000000"/>
                            <w:sz w:val="16"/>
                            <w:szCs w:val="16"/>
                            <w:lang w:eastAsia="tr-TR"/>
                          </w:rPr>
                          <w:t>Tesbiti</w:t>
                        </w:r>
                        <w:proofErr w:type="spellEnd"/>
                        <w:r w:rsidRPr="00801A47">
                          <w:rPr>
                            <w:rFonts w:ascii="Tahoma" w:eastAsia="Times New Roman" w:hAnsi="Tahoma" w:cs="Tahoma"/>
                            <w:color w:val="000000"/>
                            <w:sz w:val="16"/>
                            <w:szCs w:val="16"/>
                            <w:lang w:eastAsia="tr-TR"/>
                          </w:rPr>
                          <w:t xml:space="preserve"> Ders Notları </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Ölçme terim ve kavramlarını 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Birim sistemlerini bilir ve birim dönüşümlerini yapar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Ölçü cihazlarını tanır ve kullanır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Arızaları tespit mantığını 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Elektrik elemanları tanır, sembollerini bilir ve devre çizimlerini okur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Korumanın gerekliliğini kavrar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7</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Elektrikli araç - gereçlerin arızalarını tanır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8</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Elektronik araç - gereçlerin arızalarını tanır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9</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Hidrolik - </w:t>
                  </w:r>
                  <w:proofErr w:type="spellStart"/>
                  <w:r w:rsidRPr="00801A47">
                    <w:rPr>
                      <w:rFonts w:ascii="Tahoma" w:eastAsia="Times New Roman" w:hAnsi="Tahoma" w:cs="Tahoma"/>
                      <w:color w:val="000000"/>
                      <w:sz w:val="16"/>
                      <w:szCs w:val="16"/>
                      <w:lang w:eastAsia="tr-TR"/>
                    </w:rPr>
                    <w:t>Pnömatik</w:t>
                  </w:r>
                  <w:proofErr w:type="spellEnd"/>
                  <w:r w:rsidRPr="00801A47">
                    <w:rPr>
                      <w:rFonts w:ascii="Tahoma" w:eastAsia="Times New Roman" w:hAnsi="Tahoma" w:cs="Tahoma"/>
                      <w:color w:val="000000"/>
                      <w:sz w:val="16"/>
                      <w:szCs w:val="16"/>
                      <w:lang w:eastAsia="tr-TR"/>
                    </w:rPr>
                    <w:t xml:space="preserve"> devre elemanlarının arızalarını tanır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10</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Bakım - onarım ve koruyucu bakımın önemini kavrar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658"/>
              <w:gridCol w:w="2051"/>
              <w:gridCol w:w="2272"/>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Ölçme Bilgisine Giriş ve İş </w:t>
                  </w:r>
                  <w:proofErr w:type="spellStart"/>
                  <w:proofErr w:type="gramStart"/>
                  <w:r w:rsidRPr="00801A47">
                    <w:rPr>
                      <w:rFonts w:ascii="Tahoma" w:eastAsia="Times New Roman" w:hAnsi="Tahoma" w:cs="Tahoma"/>
                      <w:color w:val="000000"/>
                      <w:sz w:val="16"/>
                      <w:szCs w:val="16"/>
                      <w:lang w:eastAsia="tr-TR"/>
                    </w:rPr>
                    <w:t>Güvenliği.Birim</w:t>
                  </w:r>
                  <w:proofErr w:type="spellEnd"/>
                  <w:proofErr w:type="gramEnd"/>
                  <w:r w:rsidRPr="00801A47">
                    <w:rPr>
                      <w:rFonts w:ascii="Tahoma" w:eastAsia="Times New Roman" w:hAnsi="Tahoma" w:cs="Tahoma"/>
                      <w:color w:val="000000"/>
                      <w:sz w:val="16"/>
                      <w:szCs w:val="16"/>
                      <w:lang w:eastAsia="tr-TR"/>
                    </w:rPr>
                    <w:t xml:space="preserve"> Sistemleri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Sembolleri ve Devre Elemanları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Ölçme Araç - Gereçleri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Elektriksel ölçümler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Arıza Bulma Prensipleri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Anahtarlar, Şalterler, Panolar ve Arızaları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konu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konu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Sürücü Devre Arızaları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Elektrik Motorlarında Oluşan Arızaları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Alçak Gerilimde Koruma</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Bakım Onarım - Koruyucu Bakım</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Mekanik ölçümler, makine arızaları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Hidrolik - </w:t>
                  </w:r>
                  <w:proofErr w:type="spellStart"/>
                  <w:r w:rsidRPr="00801A47">
                    <w:rPr>
                      <w:rFonts w:ascii="Tahoma" w:eastAsia="Times New Roman" w:hAnsi="Tahoma" w:cs="Tahoma"/>
                      <w:color w:val="000000"/>
                      <w:sz w:val="16"/>
                      <w:szCs w:val="16"/>
                      <w:lang w:eastAsia="tr-TR"/>
                    </w:rPr>
                    <w:t>Pnömatik</w:t>
                  </w:r>
                  <w:proofErr w:type="spellEnd"/>
                  <w:r w:rsidRPr="00801A47">
                    <w:rPr>
                      <w:rFonts w:ascii="Tahoma" w:eastAsia="Times New Roman" w:hAnsi="Tahoma" w:cs="Tahoma"/>
                      <w:color w:val="000000"/>
                      <w:sz w:val="16"/>
                      <w:szCs w:val="16"/>
                      <w:lang w:eastAsia="tr-TR"/>
                    </w:rPr>
                    <w:t xml:space="preserve"> Elemanlar ve Arızaları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Default="00801A47" w:rsidP="00801A47">
            <w:pPr>
              <w:spacing w:after="0" w:line="240" w:lineRule="auto"/>
              <w:rPr>
                <w:rFonts w:ascii="Tahoma" w:eastAsia="Times New Roman" w:hAnsi="Tahoma" w:cs="Tahoma"/>
                <w:b/>
                <w:bCs/>
                <w:color w:val="000000"/>
                <w:sz w:val="18"/>
                <w:szCs w:val="20"/>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Pr="00801A47" w:rsidRDefault="003A412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3A412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45"/>
              <w:gridCol w:w="1188"/>
              <w:gridCol w:w="5647"/>
              <w:gridCol w:w="1011"/>
              <w:gridCol w:w="1217"/>
              <w:gridCol w:w="1207"/>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İLERİ MİKROİŞLEMCİLER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PIC16F877 </w:t>
                        </w:r>
                        <w:proofErr w:type="spellStart"/>
                        <w:r w:rsidRPr="00801A47">
                          <w:rPr>
                            <w:rFonts w:ascii="Tahoma" w:eastAsia="Times New Roman" w:hAnsi="Tahoma" w:cs="Tahoma"/>
                            <w:color w:val="000000"/>
                            <w:sz w:val="16"/>
                            <w:szCs w:val="16"/>
                            <w:lang w:eastAsia="tr-TR"/>
                          </w:rPr>
                          <w:t>mikrodenetleyicisinin</w:t>
                        </w:r>
                        <w:proofErr w:type="spellEnd"/>
                        <w:r w:rsidRPr="00801A47">
                          <w:rPr>
                            <w:rFonts w:ascii="Tahoma" w:eastAsia="Times New Roman" w:hAnsi="Tahoma" w:cs="Tahoma"/>
                            <w:color w:val="000000"/>
                            <w:sz w:val="16"/>
                            <w:szCs w:val="16"/>
                            <w:lang w:eastAsia="tr-TR"/>
                          </w:rPr>
                          <w:t xml:space="preserve"> yapı ve özelliklerini, C dili temel özellikleri, CCS C programlama dilini kullanarak </w:t>
                        </w: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w:t>
                        </w:r>
                        <w:proofErr w:type="spellStart"/>
                        <w:r w:rsidRPr="00801A47">
                          <w:rPr>
                            <w:rFonts w:ascii="Tahoma" w:eastAsia="Times New Roman" w:hAnsi="Tahoma" w:cs="Tahoma"/>
                            <w:color w:val="000000"/>
                            <w:sz w:val="16"/>
                            <w:szCs w:val="16"/>
                            <w:lang w:eastAsia="tr-TR"/>
                          </w:rPr>
                          <w:t>progralamayı</w:t>
                        </w:r>
                        <w:proofErr w:type="spellEnd"/>
                        <w:r w:rsidRPr="00801A47">
                          <w:rPr>
                            <w:rFonts w:ascii="Tahoma" w:eastAsia="Times New Roman" w:hAnsi="Tahoma" w:cs="Tahoma"/>
                            <w:color w:val="000000"/>
                            <w:sz w:val="16"/>
                            <w:szCs w:val="16"/>
                            <w:lang w:eastAsia="tr-TR"/>
                          </w:rPr>
                          <w:t xml:space="preserve">, PIC16F877 </w:t>
                        </w:r>
                        <w:proofErr w:type="spellStart"/>
                        <w:r w:rsidRPr="00801A47">
                          <w:rPr>
                            <w:rFonts w:ascii="Tahoma" w:eastAsia="Times New Roman" w:hAnsi="Tahoma" w:cs="Tahoma"/>
                            <w:color w:val="000000"/>
                            <w:sz w:val="16"/>
                            <w:szCs w:val="16"/>
                            <w:lang w:eastAsia="tr-TR"/>
                          </w:rPr>
                          <w:t>mikrodenetleyicisi</w:t>
                        </w:r>
                        <w:proofErr w:type="spellEnd"/>
                        <w:r w:rsidRPr="00801A47">
                          <w:rPr>
                            <w:rFonts w:ascii="Tahoma" w:eastAsia="Times New Roman" w:hAnsi="Tahoma" w:cs="Tahoma"/>
                            <w:color w:val="000000"/>
                            <w:sz w:val="16"/>
                            <w:szCs w:val="16"/>
                            <w:lang w:eastAsia="tr-TR"/>
                          </w:rPr>
                          <w:t xml:space="preserve"> ile ileri seviyeli gömülü sistemlerin tasarımını </w:t>
                        </w:r>
                        <w:proofErr w:type="spellStart"/>
                        <w:r w:rsidRPr="00801A47">
                          <w:rPr>
                            <w:rFonts w:ascii="Tahoma" w:eastAsia="Times New Roman" w:hAnsi="Tahoma" w:cs="Tahoma"/>
                            <w:color w:val="000000"/>
                            <w:sz w:val="16"/>
                            <w:szCs w:val="16"/>
                            <w:lang w:eastAsia="tr-TR"/>
                          </w:rPr>
                          <w:t>öğtetmek</w:t>
                        </w:r>
                        <w:proofErr w:type="spellEnd"/>
                        <w:r w:rsidRPr="00801A47">
                          <w:rPr>
                            <w:rFonts w:ascii="Tahoma" w:eastAsia="Times New Roman" w:hAnsi="Tahoma" w:cs="Tahoma"/>
                            <w:color w:val="000000"/>
                            <w:sz w:val="16"/>
                            <w:szCs w:val="16"/>
                            <w:lang w:eastAsia="tr-TR"/>
                          </w:rPr>
                          <w:t>.</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PIC16F877 </w:t>
                        </w:r>
                        <w:proofErr w:type="spellStart"/>
                        <w:r w:rsidRPr="00801A47">
                          <w:rPr>
                            <w:rFonts w:ascii="Tahoma" w:eastAsia="Times New Roman" w:hAnsi="Tahoma" w:cs="Tahoma"/>
                            <w:color w:val="000000"/>
                            <w:sz w:val="16"/>
                            <w:szCs w:val="16"/>
                            <w:lang w:eastAsia="tr-TR"/>
                          </w:rPr>
                          <w:t>mikrodenetleyicisi</w:t>
                        </w:r>
                        <w:proofErr w:type="spellEnd"/>
                        <w:r w:rsidRPr="00801A47">
                          <w:rPr>
                            <w:rFonts w:ascii="Tahoma" w:eastAsia="Times New Roman" w:hAnsi="Tahoma" w:cs="Tahoma"/>
                            <w:color w:val="000000"/>
                            <w:sz w:val="16"/>
                            <w:szCs w:val="16"/>
                            <w:lang w:eastAsia="tr-TR"/>
                          </w:rPr>
                          <w:t xml:space="preserve"> yapı ve özellikleri, CCS C dili ile programlamaya giriş, Değişken tipleri, </w:t>
                        </w:r>
                        <w:proofErr w:type="spellStart"/>
                        <w:r w:rsidRPr="00801A47">
                          <w:rPr>
                            <w:rFonts w:ascii="Tahoma" w:eastAsia="Times New Roman" w:hAnsi="Tahoma" w:cs="Tahoma"/>
                            <w:color w:val="000000"/>
                            <w:sz w:val="16"/>
                            <w:szCs w:val="16"/>
                            <w:lang w:eastAsia="tr-TR"/>
                          </w:rPr>
                          <w:t>Aritmatik</w:t>
                        </w:r>
                        <w:proofErr w:type="spellEnd"/>
                        <w:r w:rsidRPr="00801A47">
                          <w:rPr>
                            <w:rFonts w:ascii="Tahoma" w:eastAsia="Times New Roman" w:hAnsi="Tahoma" w:cs="Tahoma"/>
                            <w:color w:val="000000"/>
                            <w:sz w:val="16"/>
                            <w:szCs w:val="16"/>
                            <w:lang w:eastAsia="tr-TR"/>
                          </w:rPr>
                          <w:t xml:space="preserve"> ve mantık işlem operatörleri, Ön işlemci fonksiyonları, Konfigürasyon kodları, Terminal giriş çıkış işlemleri, Karar verme işlemleri, Döngü yapıları, Karakter LCD kontrolü, Analog girişler ve analog işaret ölçümü, PWM </w:t>
                        </w:r>
                        <w:proofErr w:type="gramStart"/>
                        <w:r w:rsidRPr="00801A47">
                          <w:rPr>
                            <w:rFonts w:ascii="Tahoma" w:eastAsia="Times New Roman" w:hAnsi="Tahoma" w:cs="Tahoma"/>
                            <w:color w:val="000000"/>
                            <w:sz w:val="16"/>
                            <w:szCs w:val="16"/>
                            <w:lang w:eastAsia="tr-TR"/>
                          </w:rPr>
                          <w:t>modülü</w:t>
                        </w:r>
                        <w:proofErr w:type="gramEnd"/>
                        <w:r w:rsidRPr="00801A47">
                          <w:rPr>
                            <w:rFonts w:ascii="Tahoma" w:eastAsia="Times New Roman" w:hAnsi="Tahoma" w:cs="Tahoma"/>
                            <w:color w:val="000000"/>
                            <w:sz w:val="16"/>
                            <w:szCs w:val="16"/>
                            <w:lang w:eastAsia="tr-TR"/>
                          </w:rPr>
                          <w:t xml:space="preserve"> ve DC motor hız kontrolü, Zamanlayıcı kullanımı, Hızlı sayıcı kullanımı ve </w:t>
                        </w:r>
                        <w:proofErr w:type="spellStart"/>
                        <w:r w:rsidRPr="00801A47">
                          <w:rPr>
                            <w:rFonts w:ascii="Tahoma" w:eastAsia="Times New Roman" w:hAnsi="Tahoma" w:cs="Tahoma"/>
                            <w:color w:val="000000"/>
                            <w:sz w:val="16"/>
                            <w:szCs w:val="16"/>
                            <w:lang w:eastAsia="tr-TR"/>
                          </w:rPr>
                          <w:t>enkoder</w:t>
                        </w:r>
                        <w:proofErr w:type="spellEnd"/>
                        <w:r w:rsidRPr="00801A47">
                          <w:rPr>
                            <w:rFonts w:ascii="Tahoma" w:eastAsia="Times New Roman" w:hAnsi="Tahoma" w:cs="Tahoma"/>
                            <w:color w:val="000000"/>
                            <w:sz w:val="16"/>
                            <w:szCs w:val="16"/>
                            <w:lang w:eastAsia="tr-TR"/>
                          </w:rPr>
                          <w:t xml:space="preserve"> ile hız ölçümü, Tek hatlı iletişim ve gerçek zaman saati, Seri haberleşme ve bilgisayar tabanlı kontrol uygulaması.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Yrd.Doç</w:t>
                        </w:r>
                        <w:proofErr w:type="spellEnd"/>
                        <w:r w:rsidRPr="00801A47">
                          <w:rPr>
                            <w:rFonts w:ascii="Tahoma" w:eastAsia="Times New Roman" w:hAnsi="Tahoma" w:cs="Tahoma"/>
                            <w:color w:val="000000"/>
                            <w:sz w:val="16"/>
                            <w:szCs w:val="16"/>
                            <w:lang w:eastAsia="tr-TR"/>
                          </w:rPr>
                          <w:t>.</w:t>
                        </w:r>
                        <w:proofErr w:type="gramEnd"/>
                        <w:r w:rsidRPr="00801A47">
                          <w:rPr>
                            <w:rFonts w:ascii="Tahoma" w:eastAsia="Times New Roman" w:hAnsi="Tahoma" w:cs="Tahoma"/>
                            <w:color w:val="000000"/>
                            <w:sz w:val="16"/>
                            <w:szCs w:val="16"/>
                            <w:lang w:eastAsia="tr-TR"/>
                          </w:rPr>
                          <w:t xml:space="preserve"> Said Mahmut ÇINAR</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Serdar ÇİÇEK, CCS C İle PIC Programlama, Altaş yayıncılık, 2012, İstanbul.</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Yok</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C dili ile </w:t>
                  </w: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programlamayı öğrenmek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spellStart"/>
                  <w:r w:rsidRPr="00801A47">
                    <w:rPr>
                      <w:rFonts w:ascii="Tahoma" w:eastAsia="Times New Roman" w:hAnsi="Tahoma" w:cs="Tahoma"/>
                      <w:color w:val="000000"/>
                      <w:sz w:val="16"/>
                      <w:szCs w:val="16"/>
                      <w:lang w:eastAsia="tr-TR"/>
                    </w:rPr>
                    <w:t>Mikrodenetleyicili</w:t>
                  </w:r>
                  <w:proofErr w:type="spellEnd"/>
                  <w:r w:rsidRPr="00801A47">
                    <w:rPr>
                      <w:rFonts w:ascii="Tahoma" w:eastAsia="Times New Roman" w:hAnsi="Tahoma" w:cs="Tahoma"/>
                      <w:color w:val="000000"/>
                      <w:sz w:val="16"/>
                      <w:szCs w:val="16"/>
                      <w:lang w:eastAsia="tr-TR"/>
                    </w:rPr>
                    <w:t xml:space="preserve"> gömülü sistem tasarımını öğrenmek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İleri seviye </w:t>
                  </w:r>
                  <w:proofErr w:type="spellStart"/>
                  <w:r w:rsidRPr="00801A47">
                    <w:rPr>
                      <w:rFonts w:ascii="Tahoma" w:eastAsia="Times New Roman" w:hAnsi="Tahoma" w:cs="Tahoma"/>
                      <w:color w:val="000000"/>
                      <w:sz w:val="16"/>
                      <w:szCs w:val="16"/>
                      <w:lang w:eastAsia="tr-TR"/>
                    </w:rPr>
                    <w:t>mikrodenetleyici</w:t>
                  </w:r>
                  <w:proofErr w:type="spellEnd"/>
                  <w:r w:rsidRPr="00801A47">
                    <w:rPr>
                      <w:rFonts w:ascii="Tahoma" w:eastAsia="Times New Roman" w:hAnsi="Tahoma" w:cs="Tahoma"/>
                      <w:color w:val="000000"/>
                      <w:sz w:val="16"/>
                      <w:szCs w:val="16"/>
                      <w:lang w:eastAsia="tr-TR"/>
                    </w:rPr>
                    <w:t xml:space="preserve"> fonksiyonlarının kullanımını öğrenmek</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650"/>
              <w:gridCol w:w="1072"/>
              <w:gridCol w:w="1259"/>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PIC16F877 </w:t>
                  </w:r>
                  <w:proofErr w:type="spellStart"/>
                  <w:r w:rsidRPr="00801A47">
                    <w:rPr>
                      <w:rFonts w:ascii="Tahoma" w:eastAsia="Times New Roman" w:hAnsi="Tahoma" w:cs="Tahoma"/>
                      <w:color w:val="000000"/>
                      <w:sz w:val="16"/>
                      <w:szCs w:val="16"/>
                      <w:lang w:eastAsia="tr-TR"/>
                    </w:rPr>
                    <w:t>microdenetleyici</w:t>
                  </w:r>
                  <w:proofErr w:type="spellEnd"/>
                  <w:r w:rsidRPr="00801A47">
                    <w:rPr>
                      <w:rFonts w:ascii="Tahoma" w:eastAsia="Times New Roman" w:hAnsi="Tahoma" w:cs="Tahoma"/>
                      <w:color w:val="000000"/>
                      <w:sz w:val="16"/>
                      <w:szCs w:val="16"/>
                      <w:lang w:eastAsia="tr-TR"/>
                    </w:rPr>
                    <w:t xml:space="preserve"> yapı ve özellikleri, CCS C derleyicisi temel kavramları ve fonksiyonları.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Değişken tipleri ve tanımlamaları, </w:t>
                  </w:r>
                  <w:proofErr w:type="spellStart"/>
                  <w:r w:rsidRPr="00801A47">
                    <w:rPr>
                      <w:rFonts w:ascii="Tahoma" w:eastAsia="Times New Roman" w:hAnsi="Tahoma" w:cs="Tahoma"/>
                      <w:color w:val="000000"/>
                      <w:sz w:val="16"/>
                      <w:szCs w:val="16"/>
                      <w:lang w:eastAsia="tr-TR"/>
                    </w:rPr>
                    <w:t>Aritmatik</w:t>
                  </w:r>
                  <w:proofErr w:type="spellEnd"/>
                  <w:r w:rsidRPr="00801A47">
                    <w:rPr>
                      <w:rFonts w:ascii="Tahoma" w:eastAsia="Times New Roman" w:hAnsi="Tahoma" w:cs="Tahoma"/>
                      <w:color w:val="000000"/>
                      <w:sz w:val="16"/>
                      <w:szCs w:val="16"/>
                      <w:lang w:eastAsia="tr-TR"/>
                    </w:rPr>
                    <w:t xml:space="preserve"> ve mantık operatörleri, Ön işlemci fonksiyonları, Konfigürasyon kodları, INCLUDE dosyalarının kullanımı.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Terminal giriş çıkış işlemleri ve örnek uygulamalar.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Karar verme işlemleri ve döngü yapıları, Örnek uygulamalar.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Karakter LCD kontrolü ve örnek uygulamalar.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Analog girişler ve analog işaret ölçümü, Örnek uygulamalar.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PWM </w:t>
                  </w:r>
                  <w:proofErr w:type="gramStart"/>
                  <w:r w:rsidRPr="00801A47">
                    <w:rPr>
                      <w:rFonts w:ascii="Tahoma" w:eastAsia="Times New Roman" w:hAnsi="Tahoma" w:cs="Tahoma"/>
                      <w:color w:val="000000"/>
                      <w:sz w:val="16"/>
                      <w:szCs w:val="16"/>
                      <w:lang w:eastAsia="tr-TR"/>
                    </w:rPr>
                    <w:t>modülü</w:t>
                  </w:r>
                  <w:proofErr w:type="gramEnd"/>
                  <w:r w:rsidRPr="00801A47">
                    <w:rPr>
                      <w:rFonts w:ascii="Tahoma" w:eastAsia="Times New Roman" w:hAnsi="Tahoma" w:cs="Tahoma"/>
                      <w:color w:val="000000"/>
                      <w:sz w:val="16"/>
                      <w:szCs w:val="16"/>
                      <w:lang w:eastAsia="tr-TR"/>
                    </w:rPr>
                    <w:t xml:space="preserve"> ve DC motor hız kontrolü, Örnek bir uygulama.</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4</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Zamanlayıcı kullanımı ve örnek uygulamalar.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Hızlı sayıcı kullanımı ve </w:t>
                  </w:r>
                  <w:proofErr w:type="spellStart"/>
                  <w:r w:rsidRPr="00801A47">
                    <w:rPr>
                      <w:rFonts w:ascii="Tahoma" w:eastAsia="Times New Roman" w:hAnsi="Tahoma" w:cs="Tahoma"/>
                      <w:color w:val="000000"/>
                      <w:sz w:val="16"/>
                      <w:szCs w:val="16"/>
                      <w:lang w:eastAsia="tr-TR"/>
                    </w:rPr>
                    <w:t>enkoder</w:t>
                  </w:r>
                  <w:proofErr w:type="spellEnd"/>
                  <w:r w:rsidRPr="00801A47">
                    <w:rPr>
                      <w:rFonts w:ascii="Tahoma" w:eastAsia="Times New Roman" w:hAnsi="Tahoma" w:cs="Tahoma"/>
                      <w:color w:val="000000"/>
                      <w:sz w:val="16"/>
                      <w:szCs w:val="16"/>
                      <w:lang w:eastAsia="tr-TR"/>
                    </w:rPr>
                    <w:t xml:space="preserve"> ile hız ölçümü, Örnek bir uygulama.</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Tek hatlı iletişim ve gerçek zaman saati uygulaması.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Tek hatlı iletişim ve sıcaklık nem ölçümü uygulaması.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Seri haberleşme </w:t>
                  </w:r>
                  <w:proofErr w:type="gramStart"/>
                  <w:r w:rsidRPr="00801A47">
                    <w:rPr>
                      <w:rFonts w:ascii="Tahoma" w:eastAsia="Times New Roman" w:hAnsi="Tahoma" w:cs="Tahoma"/>
                      <w:color w:val="000000"/>
                      <w:sz w:val="16"/>
                      <w:szCs w:val="16"/>
                      <w:lang w:eastAsia="tr-TR"/>
                    </w:rPr>
                    <w:t>modülünün</w:t>
                  </w:r>
                  <w:proofErr w:type="gramEnd"/>
                  <w:r w:rsidRPr="00801A47">
                    <w:rPr>
                      <w:rFonts w:ascii="Tahoma" w:eastAsia="Times New Roman" w:hAnsi="Tahoma" w:cs="Tahoma"/>
                      <w:color w:val="000000"/>
                      <w:sz w:val="16"/>
                      <w:szCs w:val="16"/>
                      <w:lang w:eastAsia="tr-TR"/>
                    </w:rPr>
                    <w:t xml:space="preserve"> (RS232) kullanımı ve özellikleri.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Seri haberleşmeli bilgisayar kontrol uygulaması.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2</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Pr="00801A47" w:rsidRDefault="003A412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3A412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Ayrıntılar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65"/>
              <w:gridCol w:w="1287"/>
              <w:gridCol w:w="5143"/>
              <w:gridCol w:w="1095"/>
              <w:gridCol w:w="1318"/>
              <w:gridCol w:w="1307"/>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236</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ENDÜSTRİYEL AĞLAR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Zorunlu</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Bu derste, bilgisayar ağlarının ve endüstriyel ağların kurulması işlemlerine ait yeterliklerin kazandırılması amaçlanmaktadır.</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Ağ Sisteminin Temelleri Bilgisayar Ağlarında Kullanılan Fiziksel Elemanlar Fiziksel Katman Ve Data Link Katmanı İnternet Katmanı Haberleşme </w:t>
                        </w:r>
                        <w:proofErr w:type="spellStart"/>
                        <w:proofErr w:type="gramStart"/>
                        <w:r w:rsidRPr="00801A47">
                          <w:rPr>
                            <w:rFonts w:ascii="Tahoma" w:eastAsia="Times New Roman" w:hAnsi="Tahoma" w:cs="Tahoma"/>
                            <w:color w:val="000000"/>
                            <w:sz w:val="16"/>
                            <w:szCs w:val="16"/>
                            <w:lang w:eastAsia="tr-TR"/>
                          </w:rPr>
                          <w:t>Protokolleri,Seri</w:t>
                        </w:r>
                        <w:proofErr w:type="spellEnd"/>
                        <w:proofErr w:type="gramEnd"/>
                        <w:r w:rsidRPr="00801A47">
                          <w:rPr>
                            <w:rFonts w:ascii="Tahoma" w:eastAsia="Times New Roman" w:hAnsi="Tahoma" w:cs="Tahoma"/>
                            <w:color w:val="000000"/>
                            <w:sz w:val="16"/>
                            <w:szCs w:val="16"/>
                            <w:lang w:eastAsia="tr-TR"/>
                          </w:rPr>
                          <w:t xml:space="preserve"> Haberleşme Endüstriyel Kontrol Cihazları Haberleşme Protokolleri Haberleşme Üniteleri Master Cihazları Haberleştirme Master-</w:t>
                        </w:r>
                        <w:proofErr w:type="spellStart"/>
                        <w:r w:rsidRPr="00801A47">
                          <w:rPr>
                            <w:rFonts w:ascii="Tahoma" w:eastAsia="Times New Roman" w:hAnsi="Tahoma" w:cs="Tahoma"/>
                            <w:color w:val="000000"/>
                            <w:sz w:val="16"/>
                            <w:szCs w:val="16"/>
                            <w:lang w:eastAsia="tr-TR"/>
                          </w:rPr>
                          <w:t>Slave</w:t>
                        </w:r>
                        <w:proofErr w:type="spellEnd"/>
                        <w:r w:rsidRPr="00801A47">
                          <w:rPr>
                            <w:rFonts w:ascii="Tahoma" w:eastAsia="Times New Roman" w:hAnsi="Tahoma" w:cs="Tahoma"/>
                            <w:color w:val="000000"/>
                            <w:sz w:val="16"/>
                            <w:szCs w:val="16"/>
                            <w:lang w:eastAsia="tr-TR"/>
                          </w:rPr>
                          <w:t xml:space="preserve"> Haberleştirme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SÜLEYMAN YARIKKAYA</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Bilgisayar Ağları ve İletişim, Editör: Abdullah Kuzu, Nobel Yayın Dağıtım; Ankara, 2009.</w:t>
                        </w:r>
                        <w:r w:rsidRPr="00801A47">
                          <w:rPr>
                            <w:rFonts w:ascii="Tahoma" w:eastAsia="Times New Roman" w:hAnsi="Tahoma" w:cs="Tahoma"/>
                            <w:color w:val="000000"/>
                            <w:sz w:val="16"/>
                            <w:szCs w:val="16"/>
                            <w:lang w:eastAsia="tr-TR"/>
                          </w:rPr>
                          <w:br/>
                          <w:t xml:space="preserve">Ağ Teknolojilerine Giriş, Hulusi Turgut, Pusula Yayıncılık; İstanbul, 2005 </w:t>
                        </w:r>
                        <w:r w:rsidRPr="00801A47">
                          <w:rPr>
                            <w:rFonts w:ascii="Tahoma" w:eastAsia="Times New Roman" w:hAnsi="Tahoma" w:cs="Tahoma"/>
                            <w:color w:val="000000"/>
                            <w:sz w:val="16"/>
                            <w:szCs w:val="16"/>
                            <w:lang w:eastAsia="tr-TR"/>
                          </w:rPr>
                          <w:br/>
                          <w:t>Bilgisayar Ağları Ders Notları</w:t>
                        </w:r>
                        <w:r w:rsidRPr="00801A47">
                          <w:rPr>
                            <w:rFonts w:ascii="Tahoma" w:eastAsia="Times New Roman" w:hAnsi="Tahoma" w:cs="Tahoma"/>
                            <w:color w:val="000000"/>
                            <w:sz w:val="16"/>
                            <w:szCs w:val="16"/>
                            <w:lang w:eastAsia="tr-TR"/>
                          </w:rPr>
                          <w:br/>
                          <w:t>Network Sistemleri, Sistem Yöneticinin El Kitabı, Seçkin Yayıncılık, Ankara, 2011.</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Teorik </w:t>
                        </w:r>
                        <w:proofErr w:type="spellStart"/>
                        <w:proofErr w:type="gramStart"/>
                        <w:r w:rsidRPr="00801A47">
                          <w:rPr>
                            <w:rFonts w:ascii="Tahoma" w:eastAsia="Times New Roman" w:hAnsi="Tahoma" w:cs="Tahoma"/>
                            <w:color w:val="000000"/>
                            <w:sz w:val="16"/>
                            <w:szCs w:val="16"/>
                            <w:lang w:eastAsia="tr-TR"/>
                          </w:rPr>
                          <w:t>anlatım,soru</w:t>
                        </w:r>
                        <w:proofErr w:type="spellEnd"/>
                        <w:proofErr w:type="gramEnd"/>
                        <w:r w:rsidRPr="00801A47">
                          <w:rPr>
                            <w:rFonts w:ascii="Tahoma" w:eastAsia="Times New Roman" w:hAnsi="Tahoma" w:cs="Tahoma"/>
                            <w:color w:val="000000"/>
                            <w:sz w:val="16"/>
                            <w:szCs w:val="16"/>
                            <w:lang w:eastAsia="tr-TR"/>
                          </w:rPr>
                          <w:t xml:space="preserve"> ve cevap, ödev</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Bilgisayar ağı kavramlarını bilir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Bilgisayar ağı katmanlarını ve işlevlerini açıklar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Bilgisayar ağlarını sınıflandırır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Bilgisayar ağlarında kullanılan fiziksel elemanları tanır ve açıklar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Bilgisayardaki haberleşme protokollerini bilir.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Bilgisayar haberleşme ünitelerini tanır.</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6685"/>
              <w:gridCol w:w="2039"/>
              <w:gridCol w:w="2258"/>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Ağ Sisteminin Temelleri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Bilgisayar Ağlarında Kullanılan Fiziksel Elemanlar</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Fiziksel Katman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Data Link Katmanı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İnternet Katmanı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Haberleşme Protokolleri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Seri Haberleşme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Endüstriyel Kontrol Cihazları Haberleşme Protokolleri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Ders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Haberleşme Üniteleri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Master Cihazları Haberleştirme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Master Cihazları Haberleştirme</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Master-</w:t>
                  </w:r>
                  <w:proofErr w:type="spellStart"/>
                  <w:r w:rsidRPr="00801A47">
                    <w:rPr>
                      <w:rFonts w:ascii="Tahoma" w:eastAsia="Times New Roman" w:hAnsi="Tahoma" w:cs="Tahoma"/>
                      <w:color w:val="000000"/>
                      <w:sz w:val="16"/>
                      <w:szCs w:val="16"/>
                      <w:lang w:eastAsia="tr-TR"/>
                    </w:rPr>
                    <w:t>Slave</w:t>
                  </w:r>
                  <w:proofErr w:type="spellEnd"/>
                  <w:r w:rsidRPr="00801A47">
                    <w:rPr>
                      <w:rFonts w:ascii="Tahoma" w:eastAsia="Times New Roman" w:hAnsi="Tahoma" w:cs="Tahoma"/>
                      <w:color w:val="000000"/>
                      <w:sz w:val="16"/>
                      <w:szCs w:val="16"/>
                      <w:lang w:eastAsia="tr-TR"/>
                    </w:rPr>
                    <w:t xml:space="preserve"> Haberleştirme</w:t>
                  </w:r>
                  <w:r w:rsidRPr="00801A47">
                    <w:rPr>
                      <w:rFonts w:ascii="Tahoma" w:eastAsia="Times New Roman" w:hAnsi="Tahoma" w:cs="Tahoma"/>
                      <w:b/>
                      <w:bCs/>
                      <w:color w:val="000000"/>
                      <w:sz w:val="20"/>
                      <w:szCs w:val="20"/>
                      <w:lang w:eastAsia="tr-TR"/>
                    </w:rPr>
                    <w:t xml:space="preserve"> </w:t>
                  </w: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801A47" w:rsidRPr="00801A47" w:rsidRDefault="00801A47" w:rsidP="00801A47">
                  <w:pPr>
                    <w:spacing w:after="0" w:line="240" w:lineRule="auto"/>
                    <w:rPr>
                      <w:rFonts w:ascii="Times New Roman" w:eastAsia="Times New Roman" w:hAnsi="Times New Roman" w:cs="Times New Roman"/>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Default="003A412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A4126" w:rsidRDefault="003A4126" w:rsidP="00801A47">
            <w:pPr>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801A47" w:rsidRPr="00801A47" w:rsidRDefault="00801A47" w:rsidP="003A4126">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96"/>
              <w:gridCol w:w="983"/>
              <w:gridCol w:w="6694"/>
              <w:gridCol w:w="837"/>
              <w:gridCol w:w="1007"/>
              <w:gridCol w:w="998"/>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238</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ELEKTRONİK GÜVENLİK SİSTEMLERİ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Seçmeli</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Bu ders ile öğrenciye, kapalı devre kamera kontrol sistemi ve geçiş kontrol sistemi tesisatı için gerekli malzeme seçimi ve sistemin montajı ile ilgili tüm işlemleri, yangın algılama, ihbar sistemi tesisatı ve soygun alarm sistemi tesisatı için gerekli malzeme seçimi ve sistemin montajı ile ilgili tüm işlemleri yapabilecektir. </w:t>
                        </w:r>
                      </w:p>
                    </w:tc>
                  </w:tr>
                  <w:tr w:rsidR="00801A47" w:rsidRPr="00801A47" w:rsidTr="003A4126">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gramStart"/>
                        <w:r w:rsidRPr="00801A47">
                          <w:rPr>
                            <w:rFonts w:ascii="Tahoma" w:eastAsia="Times New Roman" w:hAnsi="Tahoma" w:cs="Tahoma"/>
                            <w:color w:val="000000"/>
                            <w:sz w:val="16"/>
                            <w:szCs w:val="16"/>
                            <w:lang w:eastAsia="tr-TR"/>
                          </w:rPr>
                          <w:t xml:space="preserve">Kapalı devre kamera kontrol sistemlerin elemanlarının bağlantı ve montajı. Kapalı devre kamera kontrol sistemlerinin bakım ve onarımını yapmak. </w:t>
                        </w:r>
                        <w:proofErr w:type="gramEnd"/>
                        <w:r w:rsidRPr="00801A47">
                          <w:rPr>
                            <w:rFonts w:ascii="Tahoma" w:eastAsia="Times New Roman" w:hAnsi="Tahoma" w:cs="Tahoma"/>
                            <w:color w:val="000000"/>
                            <w:sz w:val="16"/>
                            <w:szCs w:val="16"/>
                            <w:lang w:eastAsia="tr-TR"/>
                          </w:rPr>
                          <w:t xml:space="preserve">Geçiş kontrol sistemleri elemanlarının bağlantı ve montajı. Geçiş kontrol sistemlerinin bakım ve onarımı yapmak. Yangın ve yangın algılama kontrol paneli ve montajı, ihbar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w:t>
                        </w:r>
                        <w:proofErr w:type="gramStart"/>
                        <w:r w:rsidRPr="00801A47">
                          <w:rPr>
                            <w:rFonts w:ascii="Tahoma" w:eastAsia="Times New Roman" w:hAnsi="Tahoma" w:cs="Tahoma"/>
                            <w:color w:val="000000"/>
                            <w:sz w:val="16"/>
                            <w:szCs w:val="16"/>
                            <w:lang w:eastAsia="tr-TR"/>
                          </w:rPr>
                          <w:t>bağlantıları .</w:t>
                        </w:r>
                        <w:proofErr w:type="gramEnd"/>
                        <w:r w:rsidRPr="00801A47">
                          <w:rPr>
                            <w:rFonts w:ascii="Tahoma" w:eastAsia="Times New Roman" w:hAnsi="Tahoma" w:cs="Tahoma"/>
                            <w:color w:val="000000"/>
                            <w:sz w:val="16"/>
                            <w:szCs w:val="16"/>
                            <w:lang w:eastAsia="tr-TR"/>
                          </w:rPr>
                          <w:t xml:space="preserve"> </w:t>
                        </w:r>
                        <w:proofErr w:type="gramStart"/>
                        <w:r w:rsidRPr="00801A47">
                          <w:rPr>
                            <w:rFonts w:ascii="Tahoma" w:eastAsia="Times New Roman" w:hAnsi="Tahoma" w:cs="Tahoma"/>
                            <w:color w:val="000000"/>
                            <w:sz w:val="16"/>
                            <w:szCs w:val="16"/>
                            <w:lang w:eastAsia="tr-TR"/>
                          </w:rPr>
                          <w:t xml:space="preserve">Soygun alarm sistemi elemanları Soygun alarm sistemleri elemanlarının bağlantı ve montajı Soygun alarm sistemlerinin bakım ve onarımı yapmak. </w:t>
                        </w:r>
                        <w:proofErr w:type="gramEnd"/>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proofErr w:type="gramStart"/>
                  <w:r w:rsidRPr="00801A47">
                    <w:rPr>
                      <w:rFonts w:ascii="Tahoma" w:eastAsia="Times New Roman" w:hAnsi="Tahoma" w:cs="Tahoma"/>
                      <w:color w:val="000000"/>
                      <w:sz w:val="16"/>
                      <w:szCs w:val="16"/>
                      <w:lang w:eastAsia="tr-TR"/>
                    </w:rPr>
                    <w:t>Kapalı devre kamera kontrol sistemlerinin bağlantıları ve montajını yapmak.</w:t>
                  </w:r>
                  <w:proofErr w:type="gram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Kapalı devre kamera kontrol sistemlerinin bakım ve onarımını yapmak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Geçiş kontrol sistemlerinin bağlantıları ve montajını, bakım ve onarım yapmak.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Yangın algılama ve ihbar sistemleri tesisatı projesinin montaj ve bağlantılarını, bakım ve onarımı yapmak</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Soygun alarm sistemleri tesisatı projesinin bağlantılarını, bakım ve onarımı yapmak</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644"/>
              <w:gridCol w:w="1078"/>
              <w:gridCol w:w="1259"/>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Kapalı devre kamera kontrol sistemlerinin elemanları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Kapalı devre kamera kontrol sistemlerinin elemanları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Kapalı devre kamera kontrol sistemlerin elemanlarının bağlantı ve montajı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Kapalı devre kamera kontrol sistemlerin elemanlarının bağlantı ve montajı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Kapalı devre kamera kontrol sistemlerinin bakım ve onarımını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Kapalı devre kamera kontrol sistemlerinin bakım ve onarımını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konu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Ara sınav ve konu tekrarı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Geçiş kontrol sistemleri elemanlarının bağlantı ve montajı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Geçiş kontrol sistemlerinin bakım ve onarımı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Yangın ve yangın algılama kontrol paneli ve montajı, ihbar </w:t>
                  </w:r>
                  <w:proofErr w:type="spellStart"/>
                  <w:r w:rsidRPr="00801A47">
                    <w:rPr>
                      <w:rFonts w:ascii="Tahoma" w:eastAsia="Times New Roman" w:hAnsi="Tahoma" w:cs="Tahoma"/>
                      <w:color w:val="000000"/>
                      <w:sz w:val="16"/>
                      <w:szCs w:val="16"/>
                      <w:lang w:eastAsia="tr-TR"/>
                    </w:rPr>
                    <w:t>dedektörleri</w:t>
                  </w:r>
                  <w:proofErr w:type="spellEnd"/>
                  <w:r w:rsidRPr="00801A47">
                    <w:rPr>
                      <w:rFonts w:ascii="Tahoma" w:eastAsia="Times New Roman" w:hAnsi="Tahoma" w:cs="Tahoma"/>
                      <w:color w:val="000000"/>
                      <w:sz w:val="16"/>
                      <w:szCs w:val="16"/>
                      <w:lang w:eastAsia="tr-TR"/>
                    </w:rPr>
                    <w:t xml:space="preserve"> bağlantıları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Sesli ve ışıklı yangın alarm cihazlarının bağlantıları, yangın ihbar butonlarının bağlantıları, yangın acil yönlendirme levhaları</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Yangın söndürme ve ihbar sistemleri bağlantıları ve montajı, bakım ve onarımını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Soygun alarm sistemi elemanları Soygun alarm sistemleri elemanlarının bağlantı ve montajı Soygun alarm sistemlerinin bakım ve onarımı yapmak</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Default="00801A47"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9D2B79">
              <w:tc>
                <w:tcPr>
                  <w:tcW w:w="0" w:type="auto"/>
                  <w:tcBorders>
                    <w:bottom w:val="dashed" w:sz="6" w:space="0" w:color="A9A9A9"/>
                  </w:tcBorders>
                  <w:vAlign w:val="center"/>
                  <w:hideMark/>
                </w:tcPr>
                <w:p w:rsidR="0067057B" w:rsidRPr="00801A47" w:rsidRDefault="0067057B" w:rsidP="009D2B79">
                  <w:pPr>
                    <w:spacing w:after="0" w:line="240" w:lineRule="auto"/>
                    <w:jc w:val="right"/>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Yüksekokul Sekreteri</w:t>
                  </w:r>
                </w:p>
              </w:tc>
            </w:tr>
          </w:tbl>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3A4126" w:rsidRDefault="003A4126" w:rsidP="00801A47">
            <w:pPr>
              <w:spacing w:after="0" w:line="240" w:lineRule="auto"/>
              <w:rPr>
                <w:rFonts w:ascii="Tahoma" w:eastAsia="Times New Roman" w:hAnsi="Tahoma" w:cs="Tahoma"/>
                <w:b/>
                <w:bCs/>
                <w:color w:val="000000"/>
                <w:sz w:val="18"/>
                <w:szCs w:val="20"/>
                <w:lang w:eastAsia="tr-TR"/>
              </w:rPr>
            </w:pPr>
          </w:p>
          <w:p w:rsidR="00872CB8" w:rsidRDefault="00872CB8" w:rsidP="00801A47">
            <w:pPr>
              <w:spacing w:after="0" w:line="240" w:lineRule="auto"/>
              <w:rPr>
                <w:rFonts w:ascii="Tahoma" w:eastAsia="Times New Roman" w:hAnsi="Tahoma" w:cs="Tahoma"/>
                <w:b/>
                <w:bCs/>
                <w:color w:val="000000"/>
                <w:sz w:val="18"/>
                <w:szCs w:val="20"/>
                <w:lang w:eastAsia="tr-TR"/>
              </w:rPr>
            </w:pPr>
          </w:p>
          <w:p w:rsidR="003A4126" w:rsidRPr="00801A47" w:rsidRDefault="003A4126" w:rsidP="00801A47">
            <w:pPr>
              <w:spacing w:after="0" w:line="240" w:lineRule="auto"/>
              <w:rPr>
                <w:rFonts w:ascii="Tahoma" w:eastAsia="Times New Roman" w:hAnsi="Tahoma" w:cs="Tahoma"/>
                <w:b/>
                <w:bCs/>
                <w:color w:val="000000"/>
                <w:sz w:val="18"/>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72CB8">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44"/>
              <w:gridCol w:w="1186"/>
              <w:gridCol w:w="5654"/>
              <w:gridCol w:w="1010"/>
              <w:gridCol w:w="1216"/>
              <w:gridCol w:w="1205"/>
            </w:tblGrid>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AKTS</w:t>
                  </w:r>
                </w:p>
              </w:tc>
            </w:tr>
            <w:tr w:rsidR="00801A47" w:rsidRPr="00801A47" w:rsidTr="00801A47">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4</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240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ENDÜSTRİYEL ROBOTLAR</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3+0</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c>
                <w:tcPr>
                  <w:tcW w:w="0" w:type="auto"/>
                  <w:tcBorders>
                    <w:top w:val="outset" w:sz="6" w:space="0" w:color="auto"/>
                    <w:left w:val="outset" w:sz="6" w:space="0" w:color="auto"/>
                    <w:bottom w:val="dashed" w:sz="6" w:space="0" w:color="A9A9A9"/>
                    <w:right w:val="outset" w:sz="6" w:space="0" w:color="auto"/>
                  </w:tcBorders>
                  <w:vAlign w:val="center"/>
                  <w:hideMark/>
                </w:tcPr>
                <w:p w:rsidR="00801A47" w:rsidRPr="00801A47" w:rsidRDefault="00801A47" w:rsidP="00801A47">
                  <w:pPr>
                    <w:spacing w:after="0" w:line="240" w:lineRule="auto"/>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3</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xml:space="preserve">  </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801A47" w:rsidRPr="00801A4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Türkçe</w:t>
                        </w:r>
                      </w:p>
                    </w:tc>
                  </w:tr>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Ön Lisans</w:t>
                        </w:r>
                      </w:p>
                    </w:tc>
                  </w:tr>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Elektronik Teknolojisi</w:t>
                        </w:r>
                      </w:p>
                    </w:tc>
                  </w:tr>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Örgün Öğretim</w:t>
                        </w:r>
                      </w:p>
                    </w:tc>
                  </w:tr>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Seçmeli</w:t>
                        </w:r>
                      </w:p>
                    </w:tc>
                  </w:tr>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Bu derste Endüstriyel robotların programlama, montaj, </w:t>
                        </w:r>
                        <w:proofErr w:type="spellStart"/>
                        <w:r w:rsidRPr="00801A47">
                          <w:rPr>
                            <w:rFonts w:ascii="Tahoma" w:eastAsia="Times New Roman" w:hAnsi="Tahoma" w:cs="Tahoma"/>
                            <w:color w:val="000000"/>
                            <w:sz w:val="16"/>
                            <w:szCs w:val="16"/>
                            <w:lang w:eastAsia="tr-TR"/>
                          </w:rPr>
                          <w:t>demontaj</w:t>
                        </w:r>
                        <w:proofErr w:type="spellEnd"/>
                        <w:r w:rsidRPr="00801A47">
                          <w:rPr>
                            <w:rFonts w:ascii="Tahoma" w:eastAsia="Times New Roman" w:hAnsi="Tahoma" w:cs="Tahoma"/>
                            <w:color w:val="000000"/>
                            <w:sz w:val="16"/>
                            <w:szCs w:val="16"/>
                            <w:lang w:eastAsia="tr-TR"/>
                          </w:rPr>
                          <w:t xml:space="preserve"> ve bakımını yapmak için gerekli yeterliklerin kazandırılması amaçlanmaktadır.</w:t>
                        </w:r>
                      </w:p>
                    </w:tc>
                  </w:tr>
                  <w:tr w:rsidR="00801A47" w:rsidRPr="00801A47" w:rsidTr="004B6B8F">
                    <w:trPr>
                      <w:tblCellSpacing w:w="15" w:type="dxa"/>
                    </w:trPr>
                    <w:tc>
                      <w:tcPr>
                        <w:tcW w:w="977" w:type="pct"/>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Robotlar ve bileşenleri, programlama komutları, robotların </w:t>
                        </w:r>
                        <w:proofErr w:type="gramStart"/>
                        <w:r w:rsidRPr="00801A47">
                          <w:rPr>
                            <w:rFonts w:ascii="Tahoma" w:eastAsia="Times New Roman" w:hAnsi="Tahoma" w:cs="Tahoma"/>
                            <w:color w:val="000000"/>
                            <w:sz w:val="16"/>
                            <w:szCs w:val="16"/>
                            <w:lang w:eastAsia="tr-TR"/>
                          </w:rPr>
                          <w:t>simülasyon</w:t>
                        </w:r>
                        <w:proofErr w:type="gramEnd"/>
                        <w:r w:rsidRPr="00801A47">
                          <w:rPr>
                            <w:rFonts w:ascii="Tahoma" w:eastAsia="Times New Roman" w:hAnsi="Tahoma" w:cs="Tahoma"/>
                            <w:color w:val="000000"/>
                            <w:sz w:val="16"/>
                            <w:szCs w:val="16"/>
                            <w:lang w:eastAsia="tr-TR"/>
                          </w:rPr>
                          <w:t xml:space="preserve">, montaj, </w:t>
                        </w:r>
                        <w:proofErr w:type="spellStart"/>
                        <w:r w:rsidRPr="00801A47">
                          <w:rPr>
                            <w:rFonts w:ascii="Tahoma" w:eastAsia="Times New Roman" w:hAnsi="Tahoma" w:cs="Tahoma"/>
                            <w:color w:val="000000"/>
                            <w:sz w:val="16"/>
                            <w:szCs w:val="16"/>
                            <w:lang w:eastAsia="tr-TR"/>
                          </w:rPr>
                          <w:t>demontaj</w:t>
                        </w:r>
                        <w:proofErr w:type="spellEnd"/>
                        <w:r w:rsidRPr="00801A47">
                          <w:rPr>
                            <w:rFonts w:ascii="Tahoma" w:eastAsia="Times New Roman" w:hAnsi="Tahoma" w:cs="Tahoma"/>
                            <w:color w:val="000000"/>
                            <w:sz w:val="16"/>
                            <w:szCs w:val="16"/>
                            <w:lang w:eastAsia="tr-TR"/>
                          </w:rPr>
                          <w:t xml:space="preserve"> ve bakımı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roofErr w:type="spellStart"/>
                        <w:proofErr w:type="gramStart"/>
                        <w:r w:rsidRPr="00801A47">
                          <w:rPr>
                            <w:rFonts w:ascii="Tahoma" w:eastAsia="Times New Roman" w:hAnsi="Tahoma" w:cs="Tahoma"/>
                            <w:color w:val="000000"/>
                            <w:sz w:val="16"/>
                            <w:szCs w:val="16"/>
                            <w:lang w:eastAsia="tr-TR"/>
                          </w:rPr>
                          <w:t>Öğr.Gör</w:t>
                        </w:r>
                        <w:proofErr w:type="spellEnd"/>
                        <w:proofErr w:type="gramEnd"/>
                        <w:r w:rsidRPr="00801A47">
                          <w:rPr>
                            <w:rFonts w:ascii="Tahoma" w:eastAsia="Times New Roman" w:hAnsi="Tahoma" w:cs="Tahoma"/>
                            <w:color w:val="000000"/>
                            <w:sz w:val="16"/>
                            <w:szCs w:val="16"/>
                            <w:lang w:eastAsia="tr-TR"/>
                          </w:rPr>
                          <w:t>. AYŞE SOYÇERÇEL</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Yok</w:t>
                        </w:r>
                      </w:p>
                    </w:tc>
                  </w:tr>
                  <w:tr w:rsidR="00801A47" w:rsidRPr="00801A47">
                    <w:trPr>
                      <w:tblCellSpacing w:w="15" w:type="dxa"/>
                    </w:trPr>
                    <w:tc>
                      <w:tcPr>
                        <w:tcW w:w="0" w:type="auto"/>
                        <w:gridSpan w:val="2"/>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p>
                    </w:tc>
                  </w:tr>
                  <w:tr w:rsidR="00801A47" w:rsidRPr="00801A47">
                    <w:trPr>
                      <w:tblCellSpacing w:w="15" w:type="dxa"/>
                    </w:trPr>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 </w:t>
                        </w:r>
                        <w:r w:rsidRPr="00801A47">
                          <w:rPr>
                            <w:rFonts w:ascii="Tahoma" w:eastAsia="Times New Roman" w:hAnsi="Tahoma" w:cs="Tahoma"/>
                            <w:color w:val="000000"/>
                            <w:sz w:val="16"/>
                            <w:szCs w:val="16"/>
                            <w:lang w:eastAsia="tr-TR"/>
                          </w:rPr>
                          <w:t xml:space="preserve">Teorik </w:t>
                        </w:r>
                        <w:proofErr w:type="spellStart"/>
                        <w:proofErr w:type="gramStart"/>
                        <w:r w:rsidRPr="00801A47">
                          <w:rPr>
                            <w:rFonts w:ascii="Tahoma" w:eastAsia="Times New Roman" w:hAnsi="Tahoma" w:cs="Tahoma"/>
                            <w:color w:val="000000"/>
                            <w:sz w:val="16"/>
                            <w:szCs w:val="16"/>
                            <w:lang w:eastAsia="tr-TR"/>
                          </w:rPr>
                          <w:t>anlatım,soru</w:t>
                        </w:r>
                        <w:proofErr w:type="spellEnd"/>
                        <w:proofErr w:type="gramEnd"/>
                        <w:r w:rsidRPr="00801A47">
                          <w:rPr>
                            <w:rFonts w:ascii="Tahoma" w:eastAsia="Times New Roman" w:hAnsi="Tahoma" w:cs="Tahoma"/>
                            <w:color w:val="000000"/>
                            <w:sz w:val="16"/>
                            <w:szCs w:val="16"/>
                            <w:lang w:eastAsia="tr-TR"/>
                          </w:rPr>
                          <w:t xml:space="preserve"> ve cevap, ödev</w:t>
                        </w:r>
                      </w:p>
                    </w:tc>
                  </w:tr>
                </w:tbl>
                <w:p w:rsidR="00801A47" w:rsidRPr="00801A47" w:rsidRDefault="00801A47" w:rsidP="00801A47">
                  <w:pPr>
                    <w:spacing w:after="0" w:line="240" w:lineRule="auto"/>
                    <w:rPr>
                      <w:rFonts w:ascii="Tahoma" w:eastAsia="Times New Roman" w:hAnsi="Tahoma" w:cs="Tahoma"/>
                      <w:b/>
                      <w:bCs/>
                      <w:color w:val="000000"/>
                      <w:sz w:val="16"/>
                      <w:szCs w:val="16"/>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801A47">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24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16"/>
                      <w:szCs w:val="16"/>
                      <w:lang w:eastAsia="tr-TR"/>
                    </w:rPr>
                  </w:pPr>
                  <w:r w:rsidRPr="00801A47">
                    <w:rPr>
                      <w:rFonts w:ascii="Tahoma" w:eastAsia="Times New Roman" w:hAnsi="Tahoma" w:cs="Tahoma"/>
                      <w:b/>
                      <w:bCs/>
                      <w:color w:val="000000"/>
                      <w:sz w:val="16"/>
                      <w:szCs w:val="16"/>
                      <w:lang w:eastAsia="tr-TR"/>
                    </w:rPr>
                    <w:t>Açıklama</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1</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Robot ve bileşenlerini tanır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2</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Robot Programlama komutlarını bilir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3</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Robotların montaj ve </w:t>
                  </w:r>
                  <w:proofErr w:type="spellStart"/>
                  <w:r w:rsidRPr="00801A47">
                    <w:rPr>
                      <w:rFonts w:ascii="Tahoma" w:eastAsia="Times New Roman" w:hAnsi="Tahoma" w:cs="Tahoma"/>
                      <w:color w:val="000000"/>
                      <w:sz w:val="16"/>
                      <w:szCs w:val="16"/>
                      <w:lang w:eastAsia="tr-TR"/>
                    </w:rPr>
                    <w:t>demontajını</w:t>
                  </w:r>
                  <w:proofErr w:type="spellEnd"/>
                  <w:r w:rsidRPr="00801A47">
                    <w:rPr>
                      <w:rFonts w:ascii="Tahoma" w:eastAsia="Times New Roman" w:hAnsi="Tahoma" w:cs="Tahoma"/>
                      <w:color w:val="000000"/>
                      <w:sz w:val="16"/>
                      <w:szCs w:val="16"/>
                      <w:lang w:eastAsia="tr-TR"/>
                    </w:rPr>
                    <w:t xml:space="preserve"> yapar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4</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Robotun hareketini kontrol eder</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5</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Robotun </w:t>
                  </w:r>
                  <w:proofErr w:type="gramStart"/>
                  <w:r w:rsidRPr="00801A47">
                    <w:rPr>
                      <w:rFonts w:ascii="Tahoma" w:eastAsia="Times New Roman" w:hAnsi="Tahoma" w:cs="Tahoma"/>
                      <w:color w:val="000000"/>
                      <w:sz w:val="16"/>
                      <w:szCs w:val="16"/>
                      <w:lang w:eastAsia="tr-TR"/>
                    </w:rPr>
                    <w:t>simülasyonunu</w:t>
                  </w:r>
                  <w:proofErr w:type="gramEnd"/>
                  <w:r w:rsidRPr="00801A47">
                    <w:rPr>
                      <w:rFonts w:ascii="Tahoma" w:eastAsia="Times New Roman" w:hAnsi="Tahoma" w:cs="Tahoma"/>
                      <w:color w:val="000000"/>
                      <w:sz w:val="16"/>
                      <w:szCs w:val="16"/>
                      <w:lang w:eastAsia="tr-TR"/>
                    </w:rPr>
                    <w:t xml:space="preserve"> yapar </w:t>
                  </w: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b/>
                      <w:bCs/>
                      <w:color w:val="000000"/>
                      <w:sz w:val="16"/>
                      <w:szCs w:val="16"/>
                      <w:lang w:eastAsia="tr-TR"/>
                    </w:rPr>
                    <w:t>6</w:t>
                  </w:r>
                  <w:r w:rsidRPr="00801A47">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color w:val="000000"/>
                      <w:sz w:val="16"/>
                      <w:szCs w:val="16"/>
                      <w:lang w:eastAsia="tr-TR"/>
                    </w:rPr>
                  </w:pPr>
                  <w:r w:rsidRPr="00801A47">
                    <w:rPr>
                      <w:rFonts w:ascii="Tahoma" w:eastAsia="Times New Roman" w:hAnsi="Tahoma" w:cs="Tahoma"/>
                      <w:color w:val="000000"/>
                      <w:sz w:val="16"/>
                      <w:szCs w:val="16"/>
                      <w:lang w:eastAsia="tr-TR"/>
                    </w:rPr>
                    <w:t xml:space="preserve">Robotların periyodik bakımını yapar </w:t>
                  </w: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br/>
            </w:r>
            <w:r w:rsidRPr="00801A47">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801A47" w:rsidRPr="00801A47" w:rsidTr="0067057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081"/>
              <w:gridCol w:w="2325"/>
              <w:gridCol w:w="2575"/>
            </w:tblGrid>
            <w:tr w:rsidR="00801A47" w:rsidRPr="00801A47" w:rsidTr="00801A47">
              <w:tc>
                <w:tcPr>
                  <w:tcW w:w="750" w:type="dxa"/>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801A47" w:rsidRPr="00801A47" w:rsidRDefault="00801A47" w:rsidP="00801A47">
                  <w:pPr>
                    <w:spacing w:after="0" w:line="240" w:lineRule="auto"/>
                    <w:jc w:val="center"/>
                    <w:rPr>
                      <w:rFonts w:ascii="Tahoma" w:eastAsia="Times New Roman" w:hAnsi="Tahoma" w:cs="Tahoma"/>
                      <w:b/>
                      <w:bCs/>
                      <w:color w:val="000000"/>
                      <w:sz w:val="20"/>
                      <w:szCs w:val="20"/>
                      <w:lang w:eastAsia="tr-TR"/>
                    </w:rPr>
                  </w:pPr>
                  <w:proofErr w:type="spellStart"/>
                  <w:r w:rsidRPr="00801A47">
                    <w:rPr>
                      <w:rFonts w:ascii="Tahoma" w:eastAsia="Times New Roman" w:hAnsi="Tahoma" w:cs="Tahoma"/>
                      <w:b/>
                      <w:bCs/>
                      <w:color w:val="000000"/>
                      <w:sz w:val="20"/>
                      <w:szCs w:val="20"/>
                      <w:lang w:eastAsia="tr-TR"/>
                    </w:rPr>
                    <w:t>Dökümanlar</w:t>
                  </w:r>
                  <w:proofErr w:type="spellEnd"/>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Robotlar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Robot Bileşenleri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Programlama Komutları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Robot ve Yazılım İletişimi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3 Boyutlu Benzetim Yazılımı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Robot ve Yazılım İletişimi</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Robot Kolu Yapısı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Robot Kolu Yapısı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Ara Sınav ve Ders Tekrarı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Ara Sınav ve Ders Tekrarı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Robot Yolu Kapaklarının Sökme ve Takma</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Öğretme Kutusu</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Öğretme Kutusu</w:t>
                  </w:r>
                  <w:r w:rsidRPr="00801A47">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801A47" w:rsidRPr="00801A47" w:rsidTr="00801A47">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r w:rsidRPr="00801A47">
                    <w:rPr>
                      <w:rFonts w:ascii="Tahoma" w:eastAsia="Times New Roman" w:hAnsi="Tahoma" w:cs="Tahoma"/>
                      <w:color w:val="000000"/>
                      <w:sz w:val="16"/>
                      <w:szCs w:val="16"/>
                      <w:lang w:eastAsia="tr-TR"/>
                    </w:rPr>
                    <w:t xml:space="preserve">Orijin Verilerinin Kaydedilmesi </w:t>
                  </w: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bl>
          <w:p w:rsidR="00801A47" w:rsidRPr="00801A47" w:rsidRDefault="00801A47" w:rsidP="00801A47">
            <w:pPr>
              <w:spacing w:after="0" w:line="240" w:lineRule="auto"/>
              <w:rPr>
                <w:rFonts w:ascii="Tahoma" w:eastAsia="Times New Roman" w:hAnsi="Tahoma" w:cs="Tahoma"/>
                <w:b/>
                <w:bCs/>
                <w:color w:val="000000"/>
                <w:sz w:val="20"/>
                <w:szCs w:val="20"/>
                <w:lang w:eastAsia="tr-TR"/>
              </w:rPr>
            </w:pPr>
          </w:p>
        </w:tc>
      </w:tr>
      <w:tr w:rsidR="0067057B" w:rsidRPr="00801A47" w:rsidTr="0067057B">
        <w:tblPrEx>
          <w:jc w:val="left"/>
          <w:tblCellSpacing w:w="0" w:type="nil"/>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c>
          <w:tcPr>
            <w:tcW w:w="0" w:type="auto"/>
            <w:tcBorders>
              <w:bottom w:val="dashed" w:sz="6" w:space="0" w:color="A9A9A9"/>
            </w:tcBorders>
            <w:vAlign w:val="center"/>
            <w:hideMark/>
          </w:tcPr>
          <w:p w:rsidR="0067057B" w:rsidRPr="00801A47" w:rsidRDefault="0067057B" w:rsidP="0067057B">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Ruhi YÜKSEL</w:t>
            </w:r>
          </w:p>
        </w:tc>
      </w:tr>
      <w:tr w:rsidR="0067057B" w:rsidRPr="00801A47" w:rsidTr="0067057B">
        <w:tblPrEx>
          <w:jc w:val="left"/>
          <w:tblCellSpacing w:w="0" w:type="nil"/>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c>
          <w:tcPr>
            <w:tcW w:w="0" w:type="auto"/>
            <w:tcBorders>
              <w:bottom w:val="dashed" w:sz="6" w:space="0" w:color="A9A9A9"/>
            </w:tcBorders>
            <w:vAlign w:val="center"/>
            <w:hideMark/>
          </w:tcPr>
          <w:p w:rsidR="0067057B" w:rsidRPr="00801A47" w:rsidRDefault="0067057B" w:rsidP="0067057B">
            <w:pPr>
              <w:spacing w:after="0" w:line="240" w:lineRule="auto"/>
              <w:jc w:val="center"/>
              <w:rPr>
                <w:rFonts w:ascii="Tahoma" w:eastAsia="Times New Roman" w:hAnsi="Tahoma" w:cs="Tahoma"/>
                <w:b/>
                <w:bCs/>
                <w:color w:val="000000"/>
                <w:sz w:val="20"/>
                <w:szCs w:val="20"/>
                <w:lang w:eastAsia="tr-TR"/>
              </w:rPr>
            </w:pPr>
            <w:r>
              <w:rPr>
                <w:rFonts w:ascii="Tahoma" w:eastAsia="Times New Roman" w:hAnsi="Tahoma" w:cs="Tahoma"/>
                <w:b/>
                <w:bCs/>
                <w:color w:val="000000"/>
                <w:sz w:val="20"/>
                <w:szCs w:val="20"/>
                <w:lang w:eastAsia="tr-TR"/>
              </w:rPr>
              <w:t xml:space="preserve">                                                                                               </w:t>
            </w:r>
            <w:bookmarkStart w:id="0" w:name="_GoBack"/>
            <w:bookmarkEnd w:id="0"/>
            <w:r>
              <w:rPr>
                <w:rFonts w:ascii="Tahoma" w:eastAsia="Times New Roman" w:hAnsi="Tahoma" w:cs="Tahoma"/>
                <w:b/>
                <w:bCs/>
                <w:color w:val="000000"/>
                <w:sz w:val="20"/>
                <w:szCs w:val="20"/>
                <w:lang w:eastAsia="tr-TR"/>
              </w:rPr>
              <w:t>Yüksekokul Sekreteri</w:t>
            </w:r>
          </w:p>
        </w:tc>
      </w:tr>
    </w:tbl>
    <w:p w:rsidR="005F5108" w:rsidRDefault="005F5108" w:rsidP="00801A47"/>
    <w:sectPr w:rsidR="005F5108" w:rsidSect="00801A47">
      <w:pgSz w:w="11906" w:h="16838"/>
      <w:pgMar w:top="426"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E4" w:rsidRDefault="00FD41E4" w:rsidP="007B1E2C">
      <w:pPr>
        <w:spacing w:after="0" w:line="240" w:lineRule="auto"/>
      </w:pPr>
      <w:r>
        <w:separator/>
      </w:r>
    </w:p>
  </w:endnote>
  <w:endnote w:type="continuationSeparator" w:id="0">
    <w:p w:rsidR="00FD41E4" w:rsidRDefault="00FD41E4" w:rsidP="007B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E4" w:rsidRDefault="00FD41E4" w:rsidP="007B1E2C">
      <w:pPr>
        <w:spacing w:after="0" w:line="240" w:lineRule="auto"/>
      </w:pPr>
      <w:r>
        <w:separator/>
      </w:r>
    </w:p>
  </w:footnote>
  <w:footnote w:type="continuationSeparator" w:id="0">
    <w:p w:rsidR="00FD41E4" w:rsidRDefault="00FD41E4" w:rsidP="007B1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47"/>
    <w:rsid w:val="003A4126"/>
    <w:rsid w:val="004B6B8F"/>
    <w:rsid w:val="005651C6"/>
    <w:rsid w:val="005F5108"/>
    <w:rsid w:val="0067057B"/>
    <w:rsid w:val="007B1E2C"/>
    <w:rsid w:val="00801A47"/>
    <w:rsid w:val="00872CB8"/>
    <w:rsid w:val="00927797"/>
    <w:rsid w:val="009A3905"/>
    <w:rsid w:val="00F51A84"/>
    <w:rsid w:val="00FD4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1A47"/>
    <w:rPr>
      <w:b/>
      <w:bCs/>
    </w:rPr>
  </w:style>
  <w:style w:type="paragraph" w:styleId="stbilgi">
    <w:name w:val="header"/>
    <w:basedOn w:val="Normal"/>
    <w:link w:val="stbilgiChar"/>
    <w:uiPriority w:val="99"/>
    <w:unhideWhenUsed/>
    <w:rsid w:val="007B1E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1E2C"/>
  </w:style>
  <w:style w:type="paragraph" w:styleId="Altbilgi">
    <w:name w:val="footer"/>
    <w:basedOn w:val="Normal"/>
    <w:link w:val="AltbilgiChar"/>
    <w:uiPriority w:val="99"/>
    <w:unhideWhenUsed/>
    <w:rsid w:val="007B1E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1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01A47"/>
    <w:rPr>
      <w:b/>
      <w:bCs/>
    </w:rPr>
  </w:style>
  <w:style w:type="paragraph" w:styleId="stbilgi">
    <w:name w:val="header"/>
    <w:basedOn w:val="Normal"/>
    <w:link w:val="stbilgiChar"/>
    <w:uiPriority w:val="99"/>
    <w:unhideWhenUsed/>
    <w:rsid w:val="007B1E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1E2C"/>
  </w:style>
  <w:style w:type="paragraph" w:styleId="Altbilgi">
    <w:name w:val="footer"/>
    <w:basedOn w:val="Normal"/>
    <w:link w:val="AltbilgiChar"/>
    <w:uiPriority w:val="99"/>
    <w:unhideWhenUsed/>
    <w:rsid w:val="007B1E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727">
      <w:bodyDiv w:val="1"/>
      <w:marLeft w:val="0"/>
      <w:marRight w:val="0"/>
      <w:marTop w:val="0"/>
      <w:marBottom w:val="0"/>
      <w:divBdr>
        <w:top w:val="none" w:sz="0" w:space="0" w:color="auto"/>
        <w:left w:val="none" w:sz="0" w:space="0" w:color="auto"/>
        <w:bottom w:val="none" w:sz="0" w:space="0" w:color="auto"/>
        <w:right w:val="none" w:sz="0" w:space="0" w:color="auto"/>
      </w:divBdr>
      <w:divsChild>
        <w:div w:id="1400635495">
          <w:marLeft w:val="0"/>
          <w:marRight w:val="0"/>
          <w:marTop w:val="0"/>
          <w:marBottom w:val="0"/>
          <w:divBdr>
            <w:top w:val="none" w:sz="0" w:space="0" w:color="auto"/>
            <w:left w:val="none" w:sz="0" w:space="0" w:color="auto"/>
            <w:bottom w:val="none" w:sz="0" w:space="0" w:color="auto"/>
            <w:right w:val="none" w:sz="0" w:space="0" w:color="auto"/>
          </w:divBdr>
          <w:divsChild>
            <w:div w:id="941109504">
              <w:marLeft w:val="0"/>
              <w:marRight w:val="0"/>
              <w:marTop w:val="0"/>
              <w:marBottom w:val="0"/>
              <w:divBdr>
                <w:top w:val="none" w:sz="0" w:space="0" w:color="auto"/>
                <w:left w:val="none" w:sz="0" w:space="0" w:color="auto"/>
                <w:bottom w:val="none" w:sz="0" w:space="0" w:color="auto"/>
                <w:right w:val="none" w:sz="0" w:space="0" w:color="auto"/>
              </w:divBdr>
              <w:divsChild>
                <w:div w:id="643194999">
                  <w:marLeft w:val="0"/>
                  <w:marRight w:val="0"/>
                  <w:marTop w:val="0"/>
                  <w:marBottom w:val="0"/>
                  <w:divBdr>
                    <w:top w:val="none" w:sz="0" w:space="0" w:color="auto"/>
                    <w:left w:val="none" w:sz="0" w:space="0" w:color="auto"/>
                    <w:bottom w:val="none" w:sz="0" w:space="0" w:color="auto"/>
                    <w:right w:val="none" w:sz="0" w:space="0" w:color="auto"/>
                  </w:divBdr>
                </w:div>
                <w:div w:id="1587034249">
                  <w:marLeft w:val="0"/>
                  <w:marRight w:val="0"/>
                  <w:marTop w:val="0"/>
                  <w:marBottom w:val="0"/>
                  <w:divBdr>
                    <w:top w:val="none" w:sz="0" w:space="0" w:color="auto"/>
                    <w:left w:val="none" w:sz="0" w:space="0" w:color="auto"/>
                    <w:bottom w:val="none" w:sz="0" w:space="0" w:color="auto"/>
                    <w:right w:val="none" w:sz="0" w:space="0" w:color="auto"/>
                  </w:divBdr>
                </w:div>
                <w:div w:id="1628899499">
                  <w:marLeft w:val="0"/>
                  <w:marRight w:val="0"/>
                  <w:marTop w:val="0"/>
                  <w:marBottom w:val="0"/>
                  <w:divBdr>
                    <w:top w:val="none" w:sz="0" w:space="0" w:color="auto"/>
                    <w:left w:val="none" w:sz="0" w:space="0" w:color="auto"/>
                    <w:bottom w:val="none" w:sz="0" w:space="0" w:color="auto"/>
                    <w:right w:val="none" w:sz="0" w:space="0" w:color="auto"/>
                  </w:divBdr>
                </w:div>
                <w:div w:id="943729941">
                  <w:marLeft w:val="0"/>
                  <w:marRight w:val="0"/>
                  <w:marTop w:val="0"/>
                  <w:marBottom w:val="0"/>
                  <w:divBdr>
                    <w:top w:val="none" w:sz="0" w:space="0" w:color="auto"/>
                    <w:left w:val="none" w:sz="0" w:space="0" w:color="auto"/>
                    <w:bottom w:val="none" w:sz="0" w:space="0" w:color="auto"/>
                    <w:right w:val="none" w:sz="0" w:space="0" w:color="auto"/>
                  </w:divBdr>
                </w:div>
                <w:div w:id="10319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383">
      <w:bodyDiv w:val="1"/>
      <w:marLeft w:val="0"/>
      <w:marRight w:val="0"/>
      <w:marTop w:val="0"/>
      <w:marBottom w:val="0"/>
      <w:divBdr>
        <w:top w:val="none" w:sz="0" w:space="0" w:color="auto"/>
        <w:left w:val="none" w:sz="0" w:space="0" w:color="auto"/>
        <w:bottom w:val="none" w:sz="0" w:space="0" w:color="auto"/>
        <w:right w:val="none" w:sz="0" w:space="0" w:color="auto"/>
      </w:divBdr>
      <w:divsChild>
        <w:div w:id="318115564">
          <w:marLeft w:val="0"/>
          <w:marRight w:val="0"/>
          <w:marTop w:val="0"/>
          <w:marBottom w:val="0"/>
          <w:divBdr>
            <w:top w:val="none" w:sz="0" w:space="0" w:color="auto"/>
            <w:left w:val="none" w:sz="0" w:space="0" w:color="auto"/>
            <w:bottom w:val="none" w:sz="0" w:space="0" w:color="auto"/>
            <w:right w:val="none" w:sz="0" w:space="0" w:color="auto"/>
          </w:divBdr>
          <w:divsChild>
            <w:div w:id="1354766498">
              <w:marLeft w:val="0"/>
              <w:marRight w:val="0"/>
              <w:marTop w:val="0"/>
              <w:marBottom w:val="0"/>
              <w:divBdr>
                <w:top w:val="none" w:sz="0" w:space="0" w:color="auto"/>
                <w:left w:val="none" w:sz="0" w:space="0" w:color="auto"/>
                <w:bottom w:val="none" w:sz="0" w:space="0" w:color="auto"/>
                <w:right w:val="none" w:sz="0" w:space="0" w:color="auto"/>
              </w:divBdr>
              <w:divsChild>
                <w:div w:id="582034888">
                  <w:marLeft w:val="0"/>
                  <w:marRight w:val="0"/>
                  <w:marTop w:val="0"/>
                  <w:marBottom w:val="0"/>
                  <w:divBdr>
                    <w:top w:val="none" w:sz="0" w:space="0" w:color="auto"/>
                    <w:left w:val="none" w:sz="0" w:space="0" w:color="auto"/>
                    <w:bottom w:val="none" w:sz="0" w:space="0" w:color="auto"/>
                    <w:right w:val="none" w:sz="0" w:space="0" w:color="auto"/>
                  </w:divBdr>
                </w:div>
                <w:div w:id="1691877780">
                  <w:marLeft w:val="0"/>
                  <w:marRight w:val="0"/>
                  <w:marTop w:val="0"/>
                  <w:marBottom w:val="0"/>
                  <w:divBdr>
                    <w:top w:val="none" w:sz="0" w:space="0" w:color="auto"/>
                    <w:left w:val="none" w:sz="0" w:space="0" w:color="auto"/>
                    <w:bottom w:val="none" w:sz="0" w:space="0" w:color="auto"/>
                    <w:right w:val="none" w:sz="0" w:space="0" w:color="auto"/>
                  </w:divBdr>
                </w:div>
                <w:div w:id="1525436194">
                  <w:marLeft w:val="0"/>
                  <w:marRight w:val="0"/>
                  <w:marTop w:val="0"/>
                  <w:marBottom w:val="0"/>
                  <w:divBdr>
                    <w:top w:val="none" w:sz="0" w:space="0" w:color="auto"/>
                    <w:left w:val="none" w:sz="0" w:space="0" w:color="auto"/>
                    <w:bottom w:val="none" w:sz="0" w:space="0" w:color="auto"/>
                    <w:right w:val="none" w:sz="0" w:space="0" w:color="auto"/>
                  </w:divBdr>
                </w:div>
                <w:div w:id="643436629">
                  <w:marLeft w:val="0"/>
                  <w:marRight w:val="0"/>
                  <w:marTop w:val="0"/>
                  <w:marBottom w:val="0"/>
                  <w:divBdr>
                    <w:top w:val="none" w:sz="0" w:space="0" w:color="auto"/>
                    <w:left w:val="none" w:sz="0" w:space="0" w:color="auto"/>
                    <w:bottom w:val="none" w:sz="0" w:space="0" w:color="auto"/>
                    <w:right w:val="none" w:sz="0" w:space="0" w:color="auto"/>
                  </w:divBdr>
                </w:div>
                <w:div w:id="748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919">
      <w:bodyDiv w:val="1"/>
      <w:marLeft w:val="0"/>
      <w:marRight w:val="0"/>
      <w:marTop w:val="0"/>
      <w:marBottom w:val="0"/>
      <w:divBdr>
        <w:top w:val="none" w:sz="0" w:space="0" w:color="auto"/>
        <w:left w:val="none" w:sz="0" w:space="0" w:color="auto"/>
        <w:bottom w:val="none" w:sz="0" w:space="0" w:color="auto"/>
        <w:right w:val="none" w:sz="0" w:space="0" w:color="auto"/>
      </w:divBdr>
      <w:divsChild>
        <w:div w:id="204146885">
          <w:marLeft w:val="0"/>
          <w:marRight w:val="0"/>
          <w:marTop w:val="0"/>
          <w:marBottom w:val="0"/>
          <w:divBdr>
            <w:top w:val="none" w:sz="0" w:space="0" w:color="auto"/>
            <w:left w:val="none" w:sz="0" w:space="0" w:color="auto"/>
            <w:bottom w:val="none" w:sz="0" w:space="0" w:color="auto"/>
            <w:right w:val="none" w:sz="0" w:space="0" w:color="auto"/>
          </w:divBdr>
          <w:divsChild>
            <w:div w:id="1359233959">
              <w:marLeft w:val="0"/>
              <w:marRight w:val="0"/>
              <w:marTop w:val="0"/>
              <w:marBottom w:val="0"/>
              <w:divBdr>
                <w:top w:val="none" w:sz="0" w:space="0" w:color="auto"/>
                <w:left w:val="none" w:sz="0" w:space="0" w:color="auto"/>
                <w:bottom w:val="none" w:sz="0" w:space="0" w:color="auto"/>
                <w:right w:val="none" w:sz="0" w:space="0" w:color="auto"/>
              </w:divBdr>
              <w:divsChild>
                <w:div w:id="312414153">
                  <w:marLeft w:val="0"/>
                  <w:marRight w:val="0"/>
                  <w:marTop w:val="0"/>
                  <w:marBottom w:val="0"/>
                  <w:divBdr>
                    <w:top w:val="none" w:sz="0" w:space="0" w:color="auto"/>
                    <w:left w:val="none" w:sz="0" w:space="0" w:color="auto"/>
                    <w:bottom w:val="none" w:sz="0" w:space="0" w:color="auto"/>
                    <w:right w:val="none" w:sz="0" w:space="0" w:color="auto"/>
                  </w:divBdr>
                </w:div>
                <w:div w:id="1978760172">
                  <w:marLeft w:val="0"/>
                  <w:marRight w:val="0"/>
                  <w:marTop w:val="0"/>
                  <w:marBottom w:val="0"/>
                  <w:divBdr>
                    <w:top w:val="none" w:sz="0" w:space="0" w:color="auto"/>
                    <w:left w:val="none" w:sz="0" w:space="0" w:color="auto"/>
                    <w:bottom w:val="none" w:sz="0" w:space="0" w:color="auto"/>
                    <w:right w:val="none" w:sz="0" w:space="0" w:color="auto"/>
                  </w:divBdr>
                </w:div>
                <w:div w:id="492139739">
                  <w:marLeft w:val="0"/>
                  <w:marRight w:val="0"/>
                  <w:marTop w:val="0"/>
                  <w:marBottom w:val="0"/>
                  <w:divBdr>
                    <w:top w:val="none" w:sz="0" w:space="0" w:color="auto"/>
                    <w:left w:val="none" w:sz="0" w:space="0" w:color="auto"/>
                    <w:bottom w:val="none" w:sz="0" w:space="0" w:color="auto"/>
                    <w:right w:val="none" w:sz="0" w:space="0" w:color="auto"/>
                  </w:divBdr>
                </w:div>
                <w:div w:id="1461919941">
                  <w:marLeft w:val="0"/>
                  <w:marRight w:val="0"/>
                  <w:marTop w:val="0"/>
                  <w:marBottom w:val="0"/>
                  <w:divBdr>
                    <w:top w:val="none" w:sz="0" w:space="0" w:color="auto"/>
                    <w:left w:val="none" w:sz="0" w:space="0" w:color="auto"/>
                    <w:bottom w:val="none" w:sz="0" w:space="0" w:color="auto"/>
                    <w:right w:val="none" w:sz="0" w:space="0" w:color="auto"/>
                  </w:divBdr>
                </w:div>
                <w:div w:id="15432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7880">
      <w:bodyDiv w:val="1"/>
      <w:marLeft w:val="0"/>
      <w:marRight w:val="0"/>
      <w:marTop w:val="0"/>
      <w:marBottom w:val="0"/>
      <w:divBdr>
        <w:top w:val="none" w:sz="0" w:space="0" w:color="auto"/>
        <w:left w:val="none" w:sz="0" w:space="0" w:color="auto"/>
        <w:bottom w:val="none" w:sz="0" w:space="0" w:color="auto"/>
        <w:right w:val="none" w:sz="0" w:space="0" w:color="auto"/>
      </w:divBdr>
      <w:divsChild>
        <w:div w:id="1000307514">
          <w:marLeft w:val="0"/>
          <w:marRight w:val="0"/>
          <w:marTop w:val="0"/>
          <w:marBottom w:val="0"/>
          <w:divBdr>
            <w:top w:val="none" w:sz="0" w:space="0" w:color="auto"/>
            <w:left w:val="none" w:sz="0" w:space="0" w:color="auto"/>
            <w:bottom w:val="none" w:sz="0" w:space="0" w:color="auto"/>
            <w:right w:val="none" w:sz="0" w:space="0" w:color="auto"/>
          </w:divBdr>
          <w:divsChild>
            <w:div w:id="1312253413">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
                <w:div w:id="690380526">
                  <w:marLeft w:val="0"/>
                  <w:marRight w:val="0"/>
                  <w:marTop w:val="0"/>
                  <w:marBottom w:val="0"/>
                  <w:divBdr>
                    <w:top w:val="none" w:sz="0" w:space="0" w:color="auto"/>
                    <w:left w:val="none" w:sz="0" w:space="0" w:color="auto"/>
                    <w:bottom w:val="none" w:sz="0" w:space="0" w:color="auto"/>
                    <w:right w:val="none" w:sz="0" w:space="0" w:color="auto"/>
                  </w:divBdr>
                </w:div>
                <w:div w:id="1867526664">
                  <w:marLeft w:val="0"/>
                  <w:marRight w:val="0"/>
                  <w:marTop w:val="0"/>
                  <w:marBottom w:val="0"/>
                  <w:divBdr>
                    <w:top w:val="none" w:sz="0" w:space="0" w:color="auto"/>
                    <w:left w:val="none" w:sz="0" w:space="0" w:color="auto"/>
                    <w:bottom w:val="none" w:sz="0" w:space="0" w:color="auto"/>
                    <w:right w:val="none" w:sz="0" w:space="0" w:color="auto"/>
                  </w:divBdr>
                </w:div>
                <w:div w:id="2114783860">
                  <w:marLeft w:val="0"/>
                  <w:marRight w:val="0"/>
                  <w:marTop w:val="0"/>
                  <w:marBottom w:val="0"/>
                  <w:divBdr>
                    <w:top w:val="none" w:sz="0" w:space="0" w:color="auto"/>
                    <w:left w:val="none" w:sz="0" w:space="0" w:color="auto"/>
                    <w:bottom w:val="none" w:sz="0" w:space="0" w:color="auto"/>
                    <w:right w:val="none" w:sz="0" w:space="0" w:color="auto"/>
                  </w:divBdr>
                </w:div>
                <w:div w:id="12321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6863">
      <w:bodyDiv w:val="1"/>
      <w:marLeft w:val="0"/>
      <w:marRight w:val="0"/>
      <w:marTop w:val="0"/>
      <w:marBottom w:val="0"/>
      <w:divBdr>
        <w:top w:val="none" w:sz="0" w:space="0" w:color="auto"/>
        <w:left w:val="none" w:sz="0" w:space="0" w:color="auto"/>
        <w:bottom w:val="none" w:sz="0" w:space="0" w:color="auto"/>
        <w:right w:val="none" w:sz="0" w:space="0" w:color="auto"/>
      </w:divBdr>
    </w:div>
    <w:div w:id="526719757">
      <w:bodyDiv w:val="1"/>
      <w:marLeft w:val="0"/>
      <w:marRight w:val="0"/>
      <w:marTop w:val="0"/>
      <w:marBottom w:val="0"/>
      <w:divBdr>
        <w:top w:val="none" w:sz="0" w:space="0" w:color="auto"/>
        <w:left w:val="none" w:sz="0" w:space="0" w:color="auto"/>
        <w:bottom w:val="none" w:sz="0" w:space="0" w:color="auto"/>
        <w:right w:val="none" w:sz="0" w:space="0" w:color="auto"/>
      </w:divBdr>
      <w:divsChild>
        <w:div w:id="1700352814">
          <w:marLeft w:val="0"/>
          <w:marRight w:val="0"/>
          <w:marTop w:val="0"/>
          <w:marBottom w:val="0"/>
          <w:divBdr>
            <w:top w:val="none" w:sz="0" w:space="0" w:color="auto"/>
            <w:left w:val="none" w:sz="0" w:space="0" w:color="auto"/>
            <w:bottom w:val="none" w:sz="0" w:space="0" w:color="auto"/>
            <w:right w:val="none" w:sz="0" w:space="0" w:color="auto"/>
          </w:divBdr>
          <w:divsChild>
            <w:div w:id="1234390101">
              <w:marLeft w:val="0"/>
              <w:marRight w:val="0"/>
              <w:marTop w:val="0"/>
              <w:marBottom w:val="0"/>
              <w:divBdr>
                <w:top w:val="none" w:sz="0" w:space="0" w:color="auto"/>
                <w:left w:val="none" w:sz="0" w:space="0" w:color="auto"/>
                <w:bottom w:val="none" w:sz="0" w:space="0" w:color="auto"/>
                <w:right w:val="none" w:sz="0" w:space="0" w:color="auto"/>
              </w:divBdr>
              <w:divsChild>
                <w:div w:id="1532955812">
                  <w:marLeft w:val="0"/>
                  <w:marRight w:val="0"/>
                  <w:marTop w:val="0"/>
                  <w:marBottom w:val="0"/>
                  <w:divBdr>
                    <w:top w:val="none" w:sz="0" w:space="0" w:color="auto"/>
                    <w:left w:val="none" w:sz="0" w:space="0" w:color="auto"/>
                    <w:bottom w:val="none" w:sz="0" w:space="0" w:color="auto"/>
                    <w:right w:val="none" w:sz="0" w:space="0" w:color="auto"/>
                  </w:divBdr>
                </w:div>
                <w:div w:id="2126928030">
                  <w:marLeft w:val="0"/>
                  <w:marRight w:val="0"/>
                  <w:marTop w:val="0"/>
                  <w:marBottom w:val="0"/>
                  <w:divBdr>
                    <w:top w:val="none" w:sz="0" w:space="0" w:color="auto"/>
                    <w:left w:val="none" w:sz="0" w:space="0" w:color="auto"/>
                    <w:bottom w:val="none" w:sz="0" w:space="0" w:color="auto"/>
                    <w:right w:val="none" w:sz="0" w:space="0" w:color="auto"/>
                  </w:divBdr>
                </w:div>
                <w:div w:id="287660579">
                  <w:marLeft w:val="0"/>
                  <w:marRight w:val="0"/>
                  <w:marTop w:val="0"/>
                  <w:marBottom w:val="0"/>
                  <w:divBdr>
                    <w:top w:val="none" w:sz="0" w:space="0" w:color="auto"/>
                    <w:left w:val="none" w:sz="0" w:space="0" w:color="auto"/>
                    <w:bottom w:val="none" w:sz="0" w:space="0" w:color="auto"/>
                    <w:right w:val="none" w:sz="0" w:space="0" w:color="auto"/>
                  </w:divBdr>
                </w:div>
                <w:div w:id="2141066179">
                  <w:marLeft w:val="0"/>
                  <w:marRight w:val="0"/>
                  <w:marTop w:val="0"/>
                  <w:marBottom w:val="0"/>
                  <w:divBdr>
                    <w:top w:val="none" w:sz="0" w:space="0" w:color="auto"/>
                    <w:left w:val="none" w:sz="0" w:space="0" w:color="auto"/>
                    <w:bottom w:val="none" w:sz="0" w:space="0" w:color="auto"/>
                    <w:right w:val="none" w:sz="0" w:space="0" w:color="auto"/>
                  </w:divBdr>
                </w:div>
                <w:div w:id="1668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0362">
      <w:bodyDiv w:val="1"/>
      <w:marLeft w:val="0"/>
      <w:marRight w:val="0"/>
      <w:marTop w:val="0"/>
      <w:marBottom w:val="0"/>
      <w:divBdr>
        <w:top w:val="none" w:sz="0" w:space="0" w:color="auto"/>
        <w:left w:val="none" w:sz="0" w:space="0" w:color="auto"/>
        <w:bottom w:val="none" w:sz="0" w:space="0" w:color="auto"/>
        <w:right w:val="none" w:sz="0" w:space="0" w:color="auto"/>
      </w:divBdr>
      <w:divsChild>
        <w:div w:id="1469199748">
          <w:marLeft w:val="0"/>
          <w:marRight w:val="0"/>
          <w:marTop w:val="0"/>
          <w:marBottom w:val="0"/>
          <w:divBdr>
            <w:top w:val="none" w:sz="0" w:space="0" w:color="auto"/>
            <w:left w:val="none" w:sz="0" w:space="0" w:color="auto"/>
            <w:bottom w:val="none" w:sz="0" w:space="0" w:color="auto"/>
            <w:right w:val="none" w:sz="0" w:space="0" w:color="auto"/>
          </w:divBdr>
          <w:divsChild>
            <w:div w:id="391316356">
              <w:marLeft w:val="0"/>
              <w:marRight w:val="0"/>
              <w:marTop w:val="0"/>
              <w:marBottom w:val="0"/>
              <w:divBdr>
                <w:top w:val="none" w:sz="0" w:space="0" w:color="auto"/>
                <w:left w:val="none" w:sz="0" w:space="0" w:color="auto"/>
                <w:bottom w:val="none" w:sz="0" w:space="0" w:color="auto"/>
                <w:right w:val="none" w:sz="0" w:space="0" w:color="auto"/>
              </w:divBdr>
              <w:divsChild>
                <w:div w:id="1217083996">
                  <w:marLeft w:val="0"/>
                  <w:marRight w:val="0"/>
                  <w:marTop w:val="0"/>
                  <w:marBottom w:val="0"/>
                  <w:divBdr>
                    <w:top w:val="none" w:sz="0" w:space="0" w:color="auto"/>
                    <w:left w:val="none" w:sz="0" w:space="0" w:color="auto"/>
                    <w:bottom w:val="none" w:sz="0" w:space="0" w:color="auto"/>
                    <w:right w:val="none" w:sz="0" w:space="0" w:color="auto"/>
                  </w:divBdr>
                </w:div>
                <w:div w:id="1840850416">
                  <w:marLeft w:val="0"/>
                  <w:marRight w:val="0"/>
                  <w:marTop w:val="0"/>
                  <w:marBottom w:val="0"/>
                  <w:divBdr>
                    <w:top w:val="none" w:sz="0" w:space="0" w:color="auto"/>
                    <w:left w:val="none" w:sz="0" w:space="0" w:color="auto"/>
                    <w:bottom w:val="none" w:sz="0" w:space="0" w:color="auto"/>
                    <w:right w:val="none" w:sz="0" w:space="0" w:color="auto"/>
                  </w:divBdr>
                </w:div>
                <w:div w:id="1096368432">
                  <w:marLeft w:val="0"/>
                  <w:marRight w:val="0"/>
                  <w:marTop w:val="0"/>
                  <w:marBottom w:val="0"/>
                  <w:divBdr>
                    <w:top w:val="none" w:sz="0" w:space="0" w:color="auto"/>
                    <w:left w:val="none" w:sz="0" w:space="0" w:color="auto"/>
                    <w:bottom w:val="none" w:sz="0" w:space="0" w:color="auto"/>
                    <w:right w:val="none" w:sz="0" w:space="0" w:color="auto"/>
                  </w:divBdr>
                </w:div>
                <w:div w:id="612437842">
                  <w:marLeft w:val="0"/>
                  <w:marRight w:val="0"/>
                  <w:marTop w:val="0"/>
                  <w:marBottom w:val="0"/>
                  <w:divBdr>
                    <w:top w:val="none" w:sz="0" w:space="0" w:color="auto"/>
                    <w:left w:val="none" w:sz="0" w:space="0" w:color="auto"/>
                    <w:bottom w:val="none" w:sz="0" w:space="0" w:color="auto"/>
                    <w:right w:val="none" w:sz="0" w:space="0" w:color="auto"/>
                  </w:divBdr>
                </w:div>
                <w:div w:id="9417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296">
      <w:bodyDiv w:val="1"/>
      <w:marLeft w:val="0"/>
      <w:marRight w:val="0"/>
      <w:marTop w:val="0"/>
      <w:marBottom w:val="0"/>
      <w:divBdr>
        <w:top w:val="none" w:sz="0" w:space="0" w:color="auto"/>
        <w:left w:val="none" w:sz="0" w:space="0" w:color="auto"/>
        <w:bottom w:val="none" w:sz="0" w:space="0" w:color="auto"/>
        <w:right w:val="none" w:sz="0" w:space="0" w:color="auto"/>
      </w:divBdr>
      <w:divsChild>
        <w:div w:id="1957174338">
          <w:marLeft w:val="0"/>
          <w:marRight w:val="0"/>
          <w:marTop w:val="0"/>
          <w:marBottom w:val="0"/>
          <w:divBdr>
            <w:top w:val="none" w:sz="0" w:space="0" w:color="auto"/>
            <w:left w:val="none" w:sz="0" w:space="0" w:color="auto"/>
            <w:bottom w:val="none" w:sz="0" w:space="0" w:color="auto"/>
            <w:right w:val="none" w:sz="0" w:space="0" w:color="auto"/>
          </w:divBdr>
          <w:divsChild>
            <w:div w:id="943998453">
              <w:marLeft w:val="0"/>
              <w:marRight w:val="0"/>
              <w:marTop w:val="0"/>
              <w:marBottom w:val="0"/>
              <w:divBdr>
                <w:top w:val="none" w:sz="0" w:space="0" w:color="auto"/>
                <w:left w:val="none" w:sz="0" w:space="0" w:color="auto"/>
                <w:bottom w:val="none" w:sz="0" w:space="0" w:color="auto"/>
                <w:right w:val="none" w:sz="0" w:space="0" w:color="auto"/>
              </w:divBdr>
              <w:divsChild>
                <w:div w:id="395976149">
                  <w:marLeft w:val="0"/>
                  <w:marRight w:val="0"/>
                  <w:marTop w:val="0"/>
                  <w:marBottom w:val="0"/>
                  <w:divBdr>
                    <w:top w:val="none" w:sz="0" w:space="0" w:color="auto"/>
                    <w:left w:val="none" w:sz="0" w:space="0" w:color="auto"/>
                    <w:bottom w:val="none" w:sz="0" w:space="0" w:color="auto"/>
                    <w:right w:val="none" w:sz="0" w:space="0" w:color="auto"/>
                  </w:divBdr>
                </w:div>
                <w:div w:id="2133474594">
                  <w:marLeft w:val="0"/>
                  <w:marRight w:val="0"/>
                  <w:marTop w:val="0"/>
                  <w:marBottom w:val="0"/>
                  <w:divBdr>
                    <w:top w:val="none" w:sz="0" w:space="0" w:color="auto"/>
                    <w:left w:val="none" w:sz="0" w:space="0" w:color="auto"/>
                    <w:bottom w:val="none" w:sz="0" w:space="0" w:color="auto"/>
                    <w:right w:val="none" w:sz="0" w:space="0" w:color="auto"/>
                  </w:divBdr>
                </w:div>
                <w:div w:id="70544695">
                  <w:marLeft w:val="0"/>
                  <w:marRight w:val="0"/>
                  <w:marTop w:val="0"/>
                  <w:marBottom w:val="0"/>
                  <w:divBdr>
                    <w:top w:val="none" w:sz="0" w:space="0" w:color="auto"/>
                    <w:left w:val="none" w:sz="0" w:space="0" w:color="auto"/>
                    <w:bottom w:val="none" w:sz="0" w:space="0" w:color="auto"/>
                    <w:right w:val="none" w:sz="0" w:space="0" w:color="auto"/>
                  </w:divBdr>
                </w:div>
                <w:div w:id="1558859319">
                  <w:marLeft w:val="0"/>
                  <w:marRight w:val="0"/>
                  <w:marTop w:val="0"/>
                  <w:marBottom w:val="0"/>
                  <w:divBdr>
                    <w:top w:val="none" w:sz="0" w:space="0" w:color="auto"/>
                    <w:left w:val="none" w:sz="0" w:space="0" w:color="auto"/>
                    <w:bottom w:val="none" w:sz="0" w:space="0" w:color="auto"/>
                    <w:right w:val="none" w:sz="0" w:space="0" w:color="auto"/>
                  </w:divBdr>
                </w:div>
                <w:div w:id="6766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0619">
      <w:bodyDiv w:val="1"/>
      <w:marLeft w:val="0"/>
      <w:marRight w:val="0"/>
      <w:marTop w:val="0"/>
      <w:marBottom w:val="0"/>
      <w:divBdr>
        <w:top w:val="none" w:sz="0" w:space="0" w:color="auto"/>
        <w:left w:val="none" w:sz="0" w:space="0" w:color="auto"/>
        <w:bottom w:val="none" w:sz="0" w:space="0" w:color="auto"/>
        <w:right w:val="none" w:sz="0" w:space="0" w:color="auto"/>
      </w:divBdr>
      <w:divsChild>
        <w:div w:id="130366746">
          <w:marLeft w:val="0"/>
          <w:marRight w:val="0"/>
          <w:marTop w:val="0"/>
          <w:marBottom w:val="0"/>
          <w:divBdr>
            <w:top w:val="none" w:sz="0" w:space="0" w:color="auto"/>
            <w:left w:val="none" w:sz="0" w:space="0" w:color="auto"/>
            <w:bottom w:val="none" w:sz="0" w:space="0" w:color="auto"/>
            <w:right w:val="none" w:sz="0" w:space="0" w:color="auto"/>
          </w:divBdr>
          <w:divsChild>
            <w:div w:id="1468432053">
              <w:marLeft w:val="0"/>
              <w:marRight w:val="0"/>
              <w:marTop w:val="0"/>
              <w:marBottom w:val="0"/>
              <w:divBdr>
                <w:top w:val="none" w:sz="0" w:space="0" w:color="auto"/>
                <w:left w:val="none" w:sz="0" w:space="0" w:color="auto"/>
                <w:bottom w:val="none" w:sz="0" w:space="0" w:color="auto"/>
                <w:right w:val="none" w:sz="0" w:space="0" w:color="auto"/>
              </w:divBdr>
              <w:divsChild>
                <w:div w:id="2135902457">
                  <w:marLeft w:val="0"/>
                  <w:marRight w:val="0"/>
                  <w:marTop w:val="0"/>
                  <w:marBottom w:val="0"/>
                  <w:divBdr>
                    <w:top w:val="none" w:sz="0" w:space="0" w:color="auto"/>
                    <w:left w:val="none" w:sz="0" w:space="0" w:color="auto"/>
                    <w:bottom w:val="none" w:sz="0" w:space="0" w:color="auto"/>
                    <w:right w:val="none" w:sz="0" w:space="0" w:color="auto"/>
                  </w:divBdr>
                </w:div>
                <w:div w:id="1264724900">
                  <w:marLeft w:val="0"/>
                  <w:marRight w:val="0"/>
                  <w:marTop w:val="0"/>
                  <w:marBottom w:val="0"/>
                  <w:divBdr>
                    <w:top w:val="none" w:sz="0" w:space="0" w:color="auto"/>
                    <w:left w:val="none" w:sz="0" w:space="0" w:color="auto"/>
                    <w:bottom w:val="none" w:sz="0" w:space="0" w:color="auto"/>
                    <w:right w:val="none" w:sz="0" w:space="0" w:color="auto"/>
                  </w:divBdr>
                </w:div>
                <w:div w:id="557978754">
                  <w:marLeft w:val="0"/>
                  <w:marRight w:val="0"/>
                  <w:marTop w:val="0"/>
                  <w:marBottom w:val="0"/>
                  <w:divBdr>
                    <w:top w:val="none" w:sz="0" w:space="0" w:color="auto"/>
                    <w:left w:val="none" w:sz="0" w:space="0" w:color="auto"/>
                    <w:bottom w:val="none" w:sz="0" w:space="0" w:color="auto"/>
                    <w:right w:val="none" w:sz="0" w:space="0" w:color="auto"/>
                  </w:divBdr>
                </w:div>
                <w:div w:id="1433549771">
                  <w:marLeft w:val="0"/>
                  <w:marRight w:val="0"/>
                  <w:marTop w:val="0"/>
                  <w:marBottom w:val="0"/>
                  <w:divBdr>
                    <w:top w:val="none" w:sz="0" w:space="0" w:color="auto"/>
                    <w:left w:val="none" w:sz="0" w:space="0" w:color="auto"/>
                    <w:bottom w:val="none" w:sz="0" w:space="0" w:color="auto"/>
                    <w:right w:val="none" w:sz="0" w:space="0" w:color="auto"/>
                  </w:divBdr>
                </w:div>
                <w:div w:id="68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5858">
      <w:bodyDiv w:val="1"/>
      <w:marLeft w:val="0"/>
      <w:marRight w:val="0"/>
      <w:marTop w:val="0"/>
      <w:marBottom w:val="0"/>
      <w:divBdr>
        <w:top w:val="none" w:sz="0" w:space="0" w:color="auto"/>
        <w:left w:val="none" w:sz="0" w:space="0" w:color="auto"/>
        <w:bottom w:val="none" w:sz="0" w:space="0" w:color="auto"/>
        <w:right w:val="none" w:sz="0" w:space="0" w:color="auto"/>
      </w:divBdr>
      <w:divsChild>
        <w:div w:id="1461338408">
          <w:marLeft w:val="0"/>
          <w:marRight w:val="0"/>
          <w:marTop w:val="0"/>
          <w:marBottom w:val="0"/>
          <w:divBdr>
            <w:top w:val="none" w:sz="0" w:space="0" w:color="auto"/>
            <w:left w:val="none" w:sz="0" w:space="0" w:color="auto"/>
            <w:bottom w:val="none" w:sz="0" w:space="0" w:color="auto"/>
            <w:right w:val="none" w:sz="0" w:space="0" w:color="auto"/>
          </w:divBdr>
          <w:divsChild>
            <w:div w:id="829832418">
              <w:marLeft w:val="0"/>
              <w:marRight w:val="0"/>
              <w:marTop w:val="0"/>
              <w:marBottom w:val="0"/>
              <w:divBdr>
                <w:top w:val="none" w:sz="0" w:space="0" w:color="auto"/>
                <w:left w:val="none" w:sz="0" w:space="0" w:color="auto"/>
                <w:bottom w:val="none" w:sz="0" w:space="0" w:color="auto"/>
                <w:right w:val="none" w:sz="0" w:space="0" w:color="auto"/>
              </w:divBdr>
              <w:divsChild>
                <w:div w:id="857428708">
                  <w:marLeft w:val="0"/>
                  <w:marRight w:val="0"/>
                  <w:marTop w:val="0"/>
                  <w:marBottom w:val="0"/>
                  <w:divBdr>
                    <w:top w:val="none" w:sz="0" w:space="0" w:color="auto"/>
                    <w:left w:val="none" w:sz="0" w:space="0" w:color="auto"/>
                    <w:bottom w:val="none" w:sz="0" w:space="0" w:color="auto"/>
                    <w:right w:val="none" w:sz="0" w:space="0" w:color="auto"/>
                  </w:divBdr>
                </w:div>
                <w:div w:id="1644121133">
                  <w:marLeft w:val="0"/>
                  <w:marRight w:val="0"/>
                  <w:marTop w:val="0"/>
                  <w:marBottom w:val="0"/>
                  <w:divBdr>
                    <w:top w:val="none" w:sz="0" w:space="0" w:color="auto"/>
                    <w:left w:val="none" w:sz="0" w:space="0" w:color="auto"/>
                    <w:bottom w:val="none" w:sz="0" w:space="0" w:color="auto"/>
                    <w:right w:val="none" w:sz="0" w:space="0" w:color="auto"/>
                  </w:divBdr>
                </w:div>
                <w:div w:id="302006002">
                  <w:marLeft w:val="0"/>
                  <w:marRight w:val="0"/>
                  <w:marTop w:val="0"/>
                  <w:marBottom w:val="0"/>
                  <w:divBdr>
                    <w:top w:val="none" w:sz="0" w:space="0" w:color="auto"/>
                    <w:left w:val="none" w:sz="0" w:space="0" w:color="auto"/>
                    <w:bottom w:val="none" w:sz="0" w:space="0" w:color="auto"/>
                    <w:right w:val="none" w:sz="0" w:space="0" w:color="auto"/>
                  </w:divBdr>
                </w:div>
                <w:div w:id="1768962679">
                  <w:marLeft w:val="0"/>
                  <w:marRight w:val="0"/>
                  <w:marTop w:val="0"/>
                  <w:marBottom w:val="0"/>
                  <w:divBdr>
                    <w:top w:val="none" w:sz="0" w:space="0" w:color="auto"/>
                    <w:left w:val="none" w:sz="0" w:space="0" w:color="auto"/>
                    <w:bottom w:val="none" w:sz="0" w:space="0" w:color="auto"/>
                    <w:right w:val="none" w:sz="0" w:space="0" w:color="auto"/>
                  </w:divBdr>
                </w:div>
                <w:div w:id="9819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5763">
      <w:bodyDiv w:val="1"/>
      <w:marLeft w:val="0"/>
      <w:marRight w:val="0"/>
      <w:marTop w:val="0"/>
      <w:marBottom w:val="0"/>
      <w:divBdr>
        <w:top w:val="none" w:sz="0" w:space="0" w:color="auto"/>
        <w:left w:val="none" w:sz="0" w:space="0" w:color="auto"/>
        <w:bottom w:val="none" w:sz="0" w:space="0" w:color="auto"/>
        <w:right w:val="none" w:sz="0" w:space="0" w:color="auto"/>
      </w:divBdr>
      <w:divsChild>
        <w:div w:id="2141723044">
          <w:marLeft w:val="0"/>
          <w:marRight w:val="0"/>
          <w:marTop w:val="0"/>
          <w:marBottom w:val="0"/>
          <w:divBdr>
            <w:top w:val="none" w:sz="0" w:space="0" w:color="auto"/>
            <w:left w:val="none" w:sz="0" w:space="0" w:color="auto"/>
            <w:bottom w:val="none" w:sz="0" w:space="0" w:color="auto"/>
            <w:right w:val="none" w:sz="0" w:space="0" w:color="auto"/>
          </w:divBdr>
          <w:divsChild>
            <w:div w:id="491337702">
              <w:marLeft w:val="0"/>
              <w:marRight w:val="0"/>
              <w:marTop w:val="0"/>
              <w:marBottom w:val="0"/>
              <w:divBdr>
                <w:top w:val="none" w:sz="0" w:space="0" w:color="auto"/>
                <w:left w:val="none" w:sz="0" w:space="0" w:color="auto"/>
                <w:bottom w:val="none" w:sz="0" w:space="0" w:color="auto"/>
                <w:right w:val="none" w:sz="0" w:space="0" w:color="auto"/>
              </w:divBdr>
              <w:divsChild>
                <w:div w:id="943076597">
                  <w:marLeft w:val="0"/>
                  <w:marRight w:val="0"/>
                  <w:marTop w:val="0"/>
                  <w:marBottom w:val="0"/>
                  <w:divBdr>
                    <w:top w:val="none" w:sz="0" w:space="0" w:color="auto"/>
                    <w:left w:val="none" w:sz="0" w:space="0" w:color="auto"/>
                    <w:bottom w:val="none" w:sz="0" w:space="0" w:color="auto"/>
                    <w:right w:val="none" w:sz="0" w:space="0" w:color="auto"/>
                  </w:divBdr>
                </w:div>
                <w:div w:id="1533495953">
                  <w:marLeft w:val="0"/>
                  <w:marRight w:val="0"/>
                  <w:marTop w:val="0"/>
                  <w:marBottom w:val="0"/>
                  <w:divBdr>
                    <w:top w:val="none" w:sz="0" w:space="0" w:color="auto"/>
                    <w:left w:val="none" w:sz="0" w:space="0" w:color="auto"/>
                    <w:bottom w:val="none" w:sz="0" w:space="0" w:color="auto"/>
                    <w:right w:val="none" w:sz="0" w:space="0" w:color="auto"/>
                  </w:divBdr>
                </w:div>
                <w:div w:id="452213721">
                  <w:marLeft w:val="0"/>
                  <w:marRight w:val="0"/>
                  <w:marTop w:val="0"/>
                  <w:marBottom w:val="0"/>
                  <w:divBdr>
                    <w:top w:val="none" w:sz="0" w:space="0" w:color="auto"/>
                    <w:left w:val="none" w:sz="0" w:space="0" w:color="auto"/>
                    <w:bottom w:val="none" w:sz="0" w:space="0" w:color="auto"/>
                    <w:right w:val="none" w:sz="0" w:space="0" w:color="auto"/>
                  </w:divBdr>
                </w:div>
                <w:div w:id="142240900">
                  <w:marLeft w:val="0"/>
                  <w:marRight w:val="0"/>
                  <w:marTop w:val="0"/>
                  <w:marBottom w:val="0"/>
                  <w:divBdr>
                    <w:top w:val="none" w:sz="0" w:space="0" w:color="auto"/>
                    <w:left w:val="none" w:sz="0" w:space="0" w:color="auto"/>
                    <w:bottom w:val="none" w:sz="0" w:space="0" w:color="auto"/>
                    <w:right w:val="none" w:sz="0" w:space="0" w:color="auto"/>
                  </w:divBdr>
                </w:div>
                <w:div w:id="658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60627">
      <w:bodyDiv w:val="1"/>
      <w:marLeft w:val="0"/>
      <w:marRight w:val="0"/>
      <w:marTop w:val="0"/>
      <w:marBottom w:val="0"/>
      <w:divBdr>
        <w:top w:val="none" w:sz="0" w:space="0" w:color="auto"/>
        <w:left w:val="none" w:sz="0" w:space="0" w:color="auto"/>
        <w:bottom w:val="none" w:sz="0" w:space="0" w:color="auto"/>
        <w:right w:val="none" w:sz="0" w:space="0" w:color="auto"/>
      </w:divBdr>
      <w:divsChild>
        <w:div w:id="1010595607">
          <w:marLeft w:val="0"/>
          <w:marRight w:val="0"/>
          <w:marTop w:val="0"/>
          <w:marBottom w:val="0"/>
          <w:divBdr>
            <w:top w:val="none" w:sz="0" w:space="0" w:color="auto"/>
            <w:left w:val="none" w:sz="0" w:space="0" w:color="auto"/>
            <w:bottom w:val="none" w:sz="0" w:space="0" w:color="auto"/>
            <w:right w:val="none" w:sz="0" w:space="0" w:color="auto"/>
          </w:divBdr>
          <w:divsChild>
            <w:div w:id="1441534719">
              <w:marLeft w:val="0"/>
              <w:marRight w:val="0"/>
              <w:marTop w:val="0"/>
              <w:marBottom w:val="0"/>
              <w:divBdr>
                <w:top w:val="none" w:sz="0" w:space="0" w:color="auto"/>
                <w:left w:val="none" w:sz="0" w:space="0" w:color="auto"/>
                <w:bottom w:val="none" w:sz="0" w:space="0" w:color="auto"/>
                <w:right w:val="none" w:sz="0" w:space="0" w:color="auto"/>
              </w:divBdr>
              <w:divsChild>
                <w:div w:id="940916529">
                  <w:marLeft w:val="0"/>
                  <w:marRight w:val="0"/>
                  <w:marTop w:val="0"/>
                  <w:marBottom w:val="0"/>
                  <w:divBdr>
                    <w:top w:val="none" w:sz="0" w:space="0" w:color="auto"/>
                    <w:left w:val="none" w:sz="0" w:space="0" w:color="auto"/>
                    <w:bottom w:val="none" w:sz="0" w:space="0" w:color="auto"/>
                    <w:right w:val="none" w:sz="0" w:space="0" w:color="auto"/>
                  </w:divBdr>
                </w:div>
                <w:div w:id="1490175503">
                  <w:marLeft w:val="0"/>
                  <w:marRight w:val="0"/>
                  <w:marTop w:val="0"/>
                  <w:marBottom w:val="0"/>
                  <w:divBdr>
                    <w:top w:val="none" w:sz="0" w:space="0" w:color="auto"/>
                    <w:left w:val="none" w:sz="0" w:space="0" w:color="auto"/>
                    <w:bottom w:val="none" w:sz="0" w:space="0" w:color="auto"/>
                    <w:right w:val="none" w:sz="0" w:space="0" w:color="auto"/>
                  </w:divBdr>
                </w:div>
                <w:div w:id="1884978856">
                  <w:marLeft w:val="0"/>
                  <w:marRight w:val="0"/>
                  <w:marTop w:val="0"/>
                  <w:marBottom w:val="0"/>
                  <w:divBdr>
                    <w:top w:val="none" w:sz="0" w:space="0" w:color="auto"/>
                    <w:left w:val="none" w:sz="0" w:space="0" w:color="auto"/>
                    <w:bottom w:val="none" w:sz="0" w:space="0" w:color="auto"/>
                    <w:right w:val="none" w:sz="0" w:space="0" w:color="auto"/>
                  </w:divBdr>
                </w:div>
                <w:div w:id="863785219">
                  <w:marLeft w:val="0"/>
                  <w:marRight w:val="0"/>
                  <w:marTop w:val="0"/>
                  <w:marBottom w:val="0"/>
                  <w:divBdr>
                    <w:top w:val="none" w:sz="0" w:space="0" w:color="auto"/>
                    <w:left w:val="none" w:sz="0" w:space="0" w:color="auto"/>
                    <w:bottom w:val="none" w:sz="0" w:space="0" w:color="auto"/>
                    <w:right w:val="none" w:sz="0" w:space="0" w:color="auto"/>
                  </w:divBdr>
                </w:div>
                <w:div w:id="15863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0808">
      <w:bodyDiv w:val="1"/>
      <w:marLeft w:val="0"/>
      <w:marRight w:val="0"/>
      <w:marTop w:val="0"/>
      <w:marBottom w:val="0"/>
      <w:divBdr>
        <w:top w:val="none" w:sz="0" w:space="0" w:color="auto"/>
        <w:left w:val="none" w:sz="0" w:space="0" w:color="auto"/>
        <w:bottom w:val="none" w:sz="0" w:space="0" w:color="auto"/>
        <w:right w:val="none" w:sz="0" w:space="0" w:color="auto"/>
      </w:divBdr>
    </w:div>
    <w:div w:id="1309629077">
      <w:bodyDiv w:val="1"/>
      <w:marLeft w:val="0"/>
      <w:marRight w:val="0"/>
      <w:marTop w:val="0"/>
      <w:marBottom w:val="0"/>
      <w:divBdr>
        <w:top w:val="none" w:sz="0" w:space="0" w:color="auto"/>
        <w:left w:val="none" w:sz="0" w:space="0" w:color="auto"/>
        <w:bottom w:val="none" w:sz="0" w:space="0" w:color="auto"/>
        <w:right w:val="none" w:sz="0" w:space="0" w:color="auto"/>
      </w:divBdr>
      <w:divsChild>
        <w:div w:id="2120491646">
          <w:marLeft w:val="0"/>
          <w:marRight w:val="0"/>
          <w:marTop w:val="0"/>
          <w:marBottom w:val="0"/>
          <w:divBdr>
            <w:top w:val="none" w:sz="0" w:space="0" w:color="auto"/>
            <w:left w:val="none" w:sz="0" w:space="0" w:color="auto"/>
            <w:bottom w:val="none" w:sz="0" w:space="0" w:color="auto"/>
            <w:right w:val="none" w:sz="0" w:space="0" w:color="auto"/>
          </w:divBdr>
          <w:divsChild>
            <w:div w:id="185480956">
              <w:marLeft w:val="0"/>
              <w:marRight w:val="0"/>
              <w:marTop w:val="0"/>
              <w:marBottom w:val="0"/>
              <w:divBdr>
                <w:top w:val="none" w:sz="0" w:space="0" w:color="auto"/>
                <w:left w:val="none" w:sz="0" w:space="0" w:color="auto"/>
                <w:bottom w:val="none" w:sz="0" w:space="0" w:color="auto"/>
                <w:right w:val="none" w:sz="0" w:space="0" w:color="auto"/>
              </w:divBdr>
              <w:divsChild>
                <w:div w:id="902520087">
                  <w:marLeft w:val="0"/>
                  <w:marRight w:val="0"/>
                  <w:marTop w:val="0"/>
                  <w:marBottom w:val="0"/>
                  <w:divBdr>
                    <w:top w:val="none" w:sz="0" w:space="0" w:color="auto"/>
                    <w:left w:val="none" w:sz="0" w:space="0" w:color="auto"/>
                    <w:bottom w:val="none" w:sz="0" w:space="0" w:color="auto"/>
                    <w:right w:val="none" w:sz="0" w:space="0" w:color="auto"/>
                  </w:divBdr>
                </w:div>
                <w:div w:id="117530468">
                  <w:marLeft w:val="0"/>
                  <w:marRight w:val="0"/>
                  <w:marTop w:val="0"/>
                  <w:marBottom w:val="0"/>
                  <w:divBdr>
                    <w:top w:val="none" w:sz="0" w:space="0" w:color="auto"/>
                    <w:left w:val="none" w:sz="0" w:space="0" w:color="auto"/>
                    <w:bottom w:val="none" w:sz="0" w:space="0" w:color="auto"/>
                    <w:right w:val="none" w:sz="0" w:space="0" w:color="auto"/>
                  </w:divBdr>
                </w:div>
                <w:div w:id="1299729058">
                  <w:marLeft w:val="0"/>
                  <w:marRight w:val="0"/>
                  <w:marTop w:val="0"/>
                  <w:marBottom w:val="0"/>
                  <w:divBdr>
                    <w:top w:val="none" w:sz="0" w:space="0" w:color="auto"/>
                    <w:left w:val="none" w:sz="0" w:space="0" w:color="auto"/>
                    <w:bottom w:val="none" w:sz="0" w:space="0" w:color="auto"/>
                    <w:right w:val="none" w:sz="0" w:space="0" w:color="auto"/>
                  </w:divBdr>
                </w:div>
                <w:div w:id="1610314523">
                  <w:marLeft w:val="0"/>
                  <w:marRight w:val="0"/>
                  <w:marTop w:val="0"/>
                  <w:marBottom w:val="0"/>
                  <w:divBdr>
                    <w:top w:val="none" w:sz="0" w:space="0" w:color="auto"/>
                    <w:left w:val="none" w:sz="0" w:space="0" w:color="auto"/>
                    <w:bottom w:val="none" w:sz="0" w:space="0" w:color="auto"/>
                    <w:right w:val="none" w:sz="0" w:space="0" w:color="auto"/>
                  </w:divBdr>
                </w:div>
                <w:div w:id="3733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40457">
      <w:bodyDiv w:val="1"/>
      <w:marLeft w:val="0"/>
      <w:marRight w:val="0"/>
      <w:marTop w:val="0"/>
      <w:marBottom w:val="0"/>
      <w:divBdr>
        <w:top w:val="none" w:sz="0" w:space="0" w:color="auto"/>
        <w:left w:val="none" w:sz="0" w:space="0" w:color="auto"/>
        <w:bottom w:val="none" w:sz="0" w:space="0" w:color="auto"/>
        <w:right w:val="none" w:sz="0" w:space="0" w:color="auto"/>
      </w:divBdr>
      <w:divsChild>
        <w:div w:id="1357384641">
          <w:marLeft w:val="0"/>
          <w:marRight w:val="0"/>
          <w:marTop w:val="0"/>
          <w:marBottom w:val="0"/>
          <w:divBdr>
            <w:top w:val="none" w:sz="0" w:space="0" w:color="auto"/>
            <w:left w:val="none" w:sz="0" w:space="0" w:color="auto"/>
            <w:bottom w:val="none" w:sz="0" w:space="0" w:color="auto"/>
            <w:right w:val="none" w:sz="0" w:space="0" w:color="auto"/>
          </w:divBdr>
          <w:divsChild>
            <w:div w:id="25378789">
              <w:marLeft w:val="0"/>
              <w:marRight w:val="0"/>
              <w:marTop w:val="0"/>
              <w:marBottom w:val="0"/>
              <w:divBdr>
                <w:top w:val="none" w:sz="0" w:space="0" w:color="auto"/>
                <w:left w:val="none" w:sz="0" w:space="0" w:color="auto"/>
                <w:bottom w:val="none" w:sz="0" w:space="0" w:color="auto"/>
                <w:right w:val="none" w:sz="0" w:space="0" w:color="auto"/>
              </w:divBdr>
              <w:divsChild>
                <w:div w:id="776676152">
                  <w:marLeft w:val="0"/>
                  <w:marRight w:val="0"/>
                  <w:marTop w:val="0"/>
                  <w:marBottom w:val="0"/>
                  <w:divBdr>
                    <w:top w:val="none" w:sz="0" w:space="0" w:color="auto"/>
                    <w:left w:val="none" w:sz="0" w:space="0" w:color="auto"/>
                    <w:bottom w:val="none" w:sz="0" w:space="0" w:color="auto"/>
                    <w:right w:val="none" w:sz="0" w:space="0" w:color="auto"/>
                  </w:divBdr>
                </w:div>
                <w:div w:id="939458599">
                  <w:marLeft w:val="0"/>
                  <w:marRight w:val="0"/>
                  <w:marTop w:val="0"/>
                  <w:marBottom w:val="0"/>
                  <w:divBdr>
                    <w:top w:val="none" w:sz="0" w:space="0" w:color="auto"/>
                    <w:left w:val="none" w:sz="0" w:space="0" w:color="auto"/>
                    <w:bottom w:val="none" w:sz="0" w:space="0" w:color="auto"/>
                    <w:right w:val="none" w:sz="0" w:space="0" w:color="auto"/>
                  </w:divBdr>
                </w:div>
                <w:div w:id="1515801768">
                  <w:marLeft w:val="0"/>
                  <w:marRight w:val="0"/>
                  <w:marTop w:val="0"/>
                  <w:marBottom w:val="0"/>
                  <w:divBdr>
                    <w:top w:val="none" w:sz="0" w:space="0" w:color="auto"/>
                    <w:left w:val="none" w:sz="0" w:space="0" w:color="auto"/>
                    <w:bottom w:val="none" w:sz="0" w:space="0" w:color="auto"/>
                    <w:right w:val="none" w:sz="0" w:space="0" w:color="auto"/>
                  </w:divBdr>
                </w:div>
                <w:div w:id="423691760">
                  <w:marLeft w:val="0"/>
                  <w:marRight w:val="0"/>
                  <w:marTop w:val="0"/>
                  <w:marBottom w:val="0"/>
                  <w:divBdr>
                    <w:top w:val="none" w:sz="0" w:space="0" w:color="auto"/>
                    <w:left w:val="none" w:sz="0" w:space="0" w:color="auto"/>
                    <w:bottom w:val="none" w:sz="0" w:space="0" w:color="auto"/>
                    <w:right w:val="none" w:sz="0" w:space="0" w:color="auto"/>
                  </w:divBdr>
                </w:div>
                <w:div w:id="18448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6643">
      <w:bodyDiv w:val="1"/>
      <w:marLeft w:val="0"/>
      <w:marRight w:val="0"/>
      <w:marTop w:val="0"/>
      <w:marBottom w:val="0"/>
      <w:divBdr>
        <w:top w:val="none" w:sz="0" w:space="0" w:color="auto"/>
        <w:left w:val="none" w:sz="0" w:space="0" w:color="auto"/>
        <w:bottom w:val="none" w:sz="0" w:space="0" w:color="auto"/>
        <w:right w:val="none" w:sz="0" w:space="0" w:color="auto"/>
      </w:divBdr>
      <w:divsChild>
        <w:div w:id="1553346052">
          <w:marLeft w:val="0"/>
          <w:marRight w:val="0"/>
          <w:marTop w:val="0"/>
          <w:marBottom w:val="0"/>
          <w:divBdr>
            <w:top w:val="none" w:sz="0" w:space="0" w:color="auto"/>
            <w:left w:val="none" w:sz="0" w:space="0" w:color="auto"/>
            <w:bottom w:val="none" w:sz="0" w:space="0" w:color="auto"/>
            <w:right w:val="none" w:sz="0" w:space="0" w:color="auto"/>
          </w:divBdr>
          <w:divsChild>
            <w:div w:id="1321740069">
              <w:marLeft w:val="0"/>
              <w:marRight w:val="0"/>
              <w:marTop w:val="0"/>
              <w:marBottom w:val="0"/>
              <w:divBdr>
                <w:top w:val="none" w:sz="0" w:space="0" w:color="auto"/>
                <w:left w:val="none" w:sz="0" w:space="0" w:color="auto"/>
                <w:bottom w:val="none" w:sz="0" w:space="0" w:color="auto"/>
                <w:right w:val="none" w:sz="0" w:space="0" w:color="auto"/>
              </w:divBdr>
              <w:divsChild>
                <w:div w:id="1440488223">
                  <w:marLeft w:val="0"/>
                  <w:marRight w:val="0"/>
                  <w:marTop w:val="0"/>
                  <w:marBottom w:val="0"/>
                  <w:divBdr>
                    <w:top w:val="none" w:sz="0" w:space="0" w:color="auto"/>
                    <w:left w:val="none" w:sz="0" w:space="0" w:color="auto"/>
                    <w:bottom w:val="none" w:sz="0" w:space="0" w:color="auto"/>
                    <w:right w:val="none" w:sz="0" w:space="0" w:color="auto"/>
                  </w:divBdr>
                </w:div>
                <w:div w:id="281155829">
                  <w:marLeft w:val="0"/>
                  <w:marRight w:val="0"/>
                  <w:marTop w:val="0"/>
                  <w:marBottom w:val="0"/>
                  <w:divBdr>
                    <w:top w:val="none" w:sz="0" w:space="0" w:color="auto"/>
                    <w:left w:val="none" w:sz="0" w:space="0" w:color="auto"/>
                    <w:bottom w:val="none" w:sz="0" w:space="0" w:color="auto"/>
                    <w:right w:val="none" w:sz="0" w:space="0" w:color="auto"/>
                  </w:divBdr>
                </w:div>
                <w:div w:id="378431338">
                  <w:marLeft w:val="0"/>
                  <w:marRight w:val="0"/>
                  <w:marTop w:val="0"/>
                  <w:marBottom w:val="0"/>
                  <w:divBdr>
                    <w:top w:val="none" w:sz="0" w:space="0" w:color="auto"/>
                    <w:left w:val="none" w:sz="0" w:space="0" w:color="auto"/>
                    <w:bottom w:val="none" w:sz="0" w:space="0" w:color="auto"/>
                    <w:right w:val="none" w:sz="0" w:space="0" w:color="auto"/>
                  </w:divBdr>
                </w:div>
                <w:div w:id="1415930461">
                  <w:marLeft w:val="0"/>
                  <w:marRight w:val="0"/>
                  <w:marTop w:val="0"/>
                  <w:marBottom w:val="0"/>
                  <w:divBdr>
                    <w:top w:val="none" w:sz="0" w:space="0" w:color="auto"/>
                    <w:left w:val="none" w:sz="0" w:space="0" w:color="auto"/>
                    <w:bottom w:val="none" w:sz="0" w:space="0" w:color="auto"/>
                    <w:right w:val="none" w:sz="0" w:space="0" w:color="auto"/>
                  </w:divBdr>
                </w:div>
                <w:div w:id="4509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8723">
      <w:bodyDiv w:val="1"/>
      <w:marLeft w:val="0"/>
      <w:marRight w:val="0"/>
      <w:marTop w:val="0"/>
      <w:marBottom w:val="0"/>
      <w:divBdr>
        <w:top w:val="none" w:sz="0" w:space="0" w:color="auto"/>
        <w:left w:val="none" w:sz="0" w:space="0" w:color="auto"/>
        <w:bottom w:val="none" w:sz="0" w:space="0" w:color="auto"/>
        <w:right w:val="none" w:sz="0" w:space="0" w:color="auto"/>
      </w:divBdr>
      <w:divsChild>
        <w:div w:id="1029185447">
          <w:marLeft w:val="0"/>
          <w:marRight w:val="0"/>
          <w:marTop w:val="0"/>
          <w:marBottom w:val="0"/>
          <w:divBdr>
            <w:top w:val="none" w:sz="0" w:space="0" w:color="auto"/>
            <w:left w:val="none" w:sz="0" w:space="0" w:color="auto"/>
            <w:bottom w:val="none" w:sz="0" w:space="0" w:color="auto"/>
            <w:right w:val="none" w:sz="0" w:space="0" w:color="auto"/>
          </w:divBdr>
          <w:divsChild>
            <w:div w:id="385838880">
              <w:marLeft w:val="0"/>
              <w:marRight w:val="0"/>
              <w:marTop w:val="0"/>
              <w:marBottom w:val="0"/>
              <w:divBdr>
                <w:top w:val="none" w:sz="0" w:space="0" w:color="auto"/>
                <w:left w:val="none" w:sz="0" w:space="0" w:color="auto"/>
                <w:bottom w:val="none" w:sz="0" w:space="0" w:color="auto"/>
                <w:right w:val="none" w:sz="0" w:space="0" w:color="auto"/>
              </w:divBdr>
              <w:divsChild>
                <w:div w:id="518009463">
                  <w:marLeft w:val="0"/>
                  <w:marRight w:val="0"/>
                  <w:marTop w:val="0"/>
                  <w:marBottom w:val="0"/>
                  <w:divBdr>
                    <w:top w:val="none" w:sz="0" w:space="0" w:color="auto"/>
                    <w:left w:val="none" w:sz="0" w:space="0" w:color="auto"/>
                    <w:bottom w:val="none" w:sz="0" w:space="0" w:color="auto"/>
                    <w:right w:val="none" w:sz="0" w:space="0" w:color="auto"/>
                  </w:divBdr>
                </w:div>
                <w:div w:id="1061713034">
                  <w:marLeft w:val="0"/>
                  <w:marRight w:val="0"/>
                  <w:marTop w:val="0"/>
                  <w:marBottom w:val="0"/>
                  <w:divBdr>
                    <w:top w:val="none" w:sz="0" w:space="0" w:color="auto"/>
                    <w:left w:val="none" w:sz="0" w:space="0" w:color="auto"/>
                    <w:bottom w:val="none" w:sz="0" w:space="0" w:color="auto"/>
                    <w:right w:val="none" w:sz="0" w:space="0" w:color="auto"/>
                  </w:divBdr>
                </w:div>
                <w:div w:id="2114588147">
                  <w:marLeft w:val="0"/>
                  <w:marRight w:val="0"/>
                  <w:marTop w:val="0"/>
                  <w:marBottom w:val="0"/>
                  <w:divBdr>
                    <w:top w:val="none" w:sz="0" w:space="0" w:color="auto"/>
                    <w:left w:val="none" w:sz="0" w:space="0" w:color="auto"/>
                    <w:bottom w:val="none" w:sz="0" w:space="0" w:color="auto"/>
                    <w:right w:val="none" w:sz="0" w:space="0" w:color="auto"/>
                  </w:divBdr>
                </w:div>
                <w:div w:id="323976035">
                  <w:marLeft w:val="0"/>
                  <w:marRight w:val="0"/>
                  <w:marTop w:val="0"/>
                  <w:marBottom w:val="0"/>
                  <w:divBdr>
                    <w:top w:val="none" w:sz="0" w:space="0" w:color="auto"/>
                    <w:left w:val="none" w:sz="0" w:space="0" w:color="auto"/>
                    <w:bottom w:val="none" w:sz="0" w:space="0" w:color="auto"/>
                    <w:right w:val="none" w:sz="0" w:space="0" w:color="auto"/>
                  </w:divBdr>
                </w:div>
                <w:div w:id="13115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4919">
      <w:bodyDiv w:val="1"/>
      <w:marLeft w:val="0"/>
      <w:marRight w:val="0"/>
      <w:marTop w:val="0"/>
      <w:marBottom w:val="0"/>
      <w:divBdr>
        <w:top w:val="none" w:sz="0" w:space="0" w:color="auto"/>
        <w:left w:val="none" w:sz="0" w:space="0" w:color="auto"/>
        <w:bottom w:val="none" w:sz="0" w:space="0" w:color="auto"/>
        <w:right w:val="none" w:sz="0" w:space="0" w:color="auto"/>
      </w:divBdr>
      <w:divsChild>
        <w:div w:id="97609148">
          <w:marLeft w:val="0"/>
          <w:marRight w:val="0"/>
          <w:marTop w:val="0"/>
          <w:marBottom w:val="0"/>
          <w:divBdr>
            <w:top w:val="none" w:sz="0" w:space="0" w:color="auto"/>
            <w:left w:val="none" w:sz="0" w:space="0" w:color="auto"/>
            <w:bottom w:val="none" w:sz="0" w:space="0" w:color="auto"/>
            <w:right w:val="none" w:sz="0" w:space="0" w:color="auto"/>
          </w:divBdr>
          <w:divsChild>
            <w:div w:id="840048185">
              <w:marLeft w:val="0"/>
              <w:marRight w:val="0"/>
              <w:marTop w:val="0"/>
              <w:marBottom w:val="0"/>
              <w:divBdr>
                <w:top w:val="none" w:sz="0" w:space="0" w:color="auto"/>
                <w:left w:val="none" w:sz="0" w:space="0" w:color="auto"/>
                <w:bottom w:val="none" w:sz="0" w:space="0" w:color="auto"/>
                <w:right w:val="none" w:sz="0" w:space="0" w:color="auto"/>
              </w:divBdr>
              <w:divsChild>
                <w:div w:id="1614634804">
                  <w:marLeft w:val="0"/>
                  <w:marRight w:val="0"/>
                  <w:marTop w:val="0"/>
                  <w:marBottom w:val="0"/>
                  <w:divBdr>
                    <w:top w:val="none" w:sz="0" w:space="0" w:color="auto"/>
                    <w:left w:val="none" w:sz="0" w:space="0" w:color="auto"/>
                    <w:bottom w:val="none" w:sz="0" w:space="0" w:color="auto"/>
                    <w:right w:val="none" w:sz="0" w:space="0" w:color="auto"/>
                  </w:divBdr>
                </w:div>
                <w:div w:id="1278179248">
                  <w:marLeft w:val="0"/>
                  <w:marRight w:val="0"/>
                  <w:marTop w:val="0"/>
                  <w:marBottom w:val="0"/>
                  <w:divBdr>
                    <w:top w:val="none" w:sz="0" w:space="0" w:color="auto"/>
                    <w:left w:val="none" w:sz="0" w:space="0" w:color="auto"/>
                    <w:bottom w:val="none" w:sz="0" w:space="0" w:color="auto"/>
                    <w:right w:val="none" w:sz="0" w:space="0" w:color="auto"/>
                  </w:divBdr>
                </w:div>
                <w:div w:id="1086148666">
                  <w:marLeft w:val="0"/>
                  <w:marRight w:val="0"/>
                  <w:marTop w:val="0"/>
                  <w:marBottom w:val="0"/>
                  <w:divBdr>
                    <w:top w:val="none" w:sz="0" w:space="0" w:color="auto"/>
                    <w:left w:val="none" w:sz="0" w:space="0" w:color="auto"/>
                    <w:bottom w:val="none" w:sz="0" w:space="0" w:color="auto"/>
                    <w:right w:val="none" w:sz="0" w:space="0" w:color="auto"/>
                  </w:divBdr>
                </w:div>
                <w:div w:id="517014083">
                  <w:marLeft w:val="0"/>
                  <w:marRight w:val="0"/>
                  <w:marTop w:val="0"/>
                  <w:marBottom w:val="0"/>
                  <w:divBdr>
                    <w:top w:val="none" w:sz="0" w:space="0" w:color="auto"/>
                    <w:left w:val="none" w:sz="0" w:space="0" w:color="auto"/>
                    <w:bottom w:val="none" w:sz="0" w:space="0" w:color="auto"/>
                    <w:right w:val="none" w:sz="0" w:space="0" w:color="auto"/>
                  </w:divBdr>
                </w:div>
                <w:div w:id="755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9321">
      <w:bodyDiv w:val="1"/>
      <w:marLeft w:val="0"/>
      <w:marRight w:val="0"/>
      <w:marTop w:val="0"/>
      <w:marBottom w:val="0"/>
      <w:divBdr>
        <w:top w:val="none" w:sz="0" w:space="0" w:color="auto"/>
        <w:left w:val="none" w:sz="0" w:space="0" w:color="auto"/>
        <w:bottom w:val="none" w:sz="0" w:space="0" w:color="auto"/>
        <w:right w:val="none" w:sz="0" w:space="0" w:color="auto"/>
      </w:divBdr>
      <w:divsChild>
        <w:div w:id="1724910970">
          <w:marLeft w:val="0"/>
          <w:marRight w:val="0"/>
          <w:marTop w:val="0"/>
          <w:marBottom w:val="0"/>
          <w:divBdr>
            <w:top w:val="none" w:sz="0" w:space="0" w:color="auto"/>
            <w:left w:val="none" w:sz="0" w:space="0" w:color="auto"/>
            <w:bottom w:val="none" w:sz="0" w:space="0" w:color="auto"/>
            <w:right w:val="none" w:sz="0" w:space="0" w:color="auto"/>
          </w:divBdr>
          <w:divsChild>
            <w:div w:id="1520042080">
              <w:marLeft w:val="0"/>
              <w:marRight w:val="0"/>
              <w:marTop w:val="0"/>
              <w:marBottom w:val="0"/>
              <w:divBdr>
                <w:top w:val="none" w:sz="0" w:space="0" w:color="auto"/>
                <w:left w:val="none" w:sz="0" w:space="0" w:color="auto"/>
                <w:bottom w:val="none" w:sz="0" w:space="0" w:color="auto"/>
                <w:right w:val="none" w:sz="0" w:space="0" w:color="auto"/>
              </w:divBdr>
              <w:divsChild>
                <w:div w:id="1257398695">
                  <w:marLeft w:val="0"/>
                  <w:marRight w:val="0"/>
                  <w:marTop w:val="0"/>
                  <w:marBottom w:val="0"/>
                  <w:divBdr>
                    <w:top w:val="none" w:sz="0" w:space="0" w:color="auto"/>
                    <w:left w:val="none" w:sz="0" w:space="0" w:color="auto"/>
                    <w:bottom w:val="none" w:sz="0" w:space="0" w:color="auto"/>
                    <w:right w:val="none" w:sz="0" w:space="0" w:color="auto"/>
                  </w:divBdr>
                </w:div>
                <w:div w:id="1713379325">
                  <w:marLeft w:val="0"/>
                  <w:marRight w:val="0"/>
                  <w:marTop w:val="0"/>
                  <w:marBottom w:val="0"/>
                  <w:divBdr>
                    <w:top w:val="none" w:sz="0" w:space="0" w:color="auto"/>
                    <w:left w:val="none" w:sz="0" w:space="0" w:color="auto"/>
                    <w:bottom w:val="none" w:sz="0" w:space="0" w:color="auto"/>
                    <w:right w:val="none" w:sz="0" w:space="0" w:color="auto"/>
                  </w:divBdr>
                </w:div>
                <w:div w:id="885990037">
                  <w:marLeft w:val="0"/>
                  <w:marRight w:val="0"/>
                  <w:marTop w:val="0"/>
                  <w:marBottom w:val="0"/>
                  <w:divBdr>
                    <w:top w:val="none" w:sz="0" w:space="0" w:color="auto"/>
                    <w:left w:val="none" w:sz="0" w:space="0" w:color="auto"/>
                    <w:bottom w:val="none" w:sz="0" w:space="0" w:color="auto"/>
                    <w:right w:val="none" w:sz="0" w:space="0" w:color="auto"/>
                  </w:divBdr>
                </w:div>
                <w:div w:id="81604581">
                  <w:marLeft w:val="0"/>
                  <w:marRight w:val="0"/>
                  <w:marTop w:val="0"/>
                  <w:marBottom w:val="0"/>
                  <w:divBdr>
                    <w:top w:val="none" w:sz="0" w:space="0" w:color="auto"/>
                    <w:left w:val="none" w:sz="0" w:space="0" w:color="auto"/>
                    <w:bottom w:val="none" w:sz="0" w:space="0" w:color="auto"/>
                    <w:right w:val="none" w:sz="0" w:space="0" w:color="auto"/>
                  </w:divBdr>
                </w:div>
                <w:div w:id="13009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65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93">
          <w:marLeft w:val="0"/>
          <w:marRight w:val="0"/>
          <w:marTop w:val="0"/>
          <w:marBottom w:val="0"/>
          <w:divBdr>
            <w:top w:val="none" w:sz="0" w:space="0" w:color="auto"/>
            <w:left w:val="none" w:sz="0" w:space="0" w:color="auto"/>
            <w:bottom w:val="none" w:sz="0" w:space="0" w:color="auto"/>
            <w:right w:val="none" w:sz="0" w:space="0" w:color="auto"/>
          </w:divBdr>
          <w:divsChild>
            <w:div w:id="1808012342">
              <w:marLeft w:val="0"/>
              <w:marRight w:val="0"/>
              <w:marTop w:val="0"/>
              <w:marBottom w:val="0"/>
              <w:divBdr>
                <w:top w:val="none" w:sz="0" w:space="0" w:color="auto"/>
                <w:left w:val="none" w:sz="0" w:space="0" w:color="auto"/>
                <w:bottom w:val="none" w:sz="0" w:space="0" w:color="auto"/>
                <w:right w:val="none" w:sz="0" w:space="0" w:color="auto"/>
              </w:divBdr>
              <w:divsChild>
                <w:div w:id="1805350251">
                  <w:marLeft w:val="0"/>
                  <w:marRight w:val="0"/>
                  <w:marTop w:val="0"/>
                  <w:marBottom w:val="0"/>
                  <w:divBdr>
                    <w:top w:val="none" w:sz="0" w:space="0" w:color="auto"/>
                    <w:left w:val="none" w:sz="0" w:space="0" w:color="auto"/>
                    <w:bottom w:val="none" w:sz="0" w:space="0" w:color="auto"/>
                    <w:right w:val="none" w:sz="0" w:space="0" w:color="auto"/>
                  </w:divBdr>
                </w:div>
                <w:div w:id="298539803">
                  <w:marLeft w:val="0"/>
                  <w:marRight w:val="0"/>
                  <w:marTop w:val="0"/>
                  <w:marBottom w:val="0"/>
                  <w:divBdr>
                    <w:top w:val="none" w:sz="0" w:space="0" w:color="auto"/>
                    <w:left w:val="none" w:sz="0" w:space="0" w:color="auto"/>
                    <w:bottom w:val="none" w:sz="0" w:space="0" w:color="auto"/>
                    <w:right w:val="none" w:sz="0" w:space="0" w:color="auto"/>
                  </w:divBdr>
                </w:div>
                <w:div w:id="18432191">
                  <w:marLeft w:val="0"/>
                  <w:marRight w:val="0"/>
                  <w:marTop w:val="0"/>
                  <w:marBottom w:val="0"/>
                  <w:divBdr>
                    <w:top w:val="none" w:sz="0" w:space="0" w:color="auto"/>
                    <w:left w:val="none" w:sz="0" w:space="0" w:color="auto"/>
                    <w:bottom w:val="none" w:sz="0" w:space="0" w:color="auto"/>
                    <w:right w:val="none" w:sz="0" w:space="0" w:color="auto"/>
                  </w:divBdr>
                </w:div>
                <w:div w:id="1128546899">
                  <w:marLeft w:val="0"/>
                  <w:marRight w:val="0"/>
                  <w:marTop w:val="0"/>
                  <w:marBottom w:val="0"/>
                  <w:divBdr>
                    <w:top w:val="none" w:sz="0" w:space="0" w:color="auto"/>
                    <w:left w:val="none" w:sz="0" w:space="0" w:color="auto"/>
                    <w:bottom w:val="none" w:sz="0" w:space="0" w:color="auto"/>
                    <w:right w:val="none" w:sz="0" w:space="0" w:color="auto"/>
                  </w:divBdr>
                </w:div>
                <w:div w:id="9202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6826</Words>
  <Characters>38913</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7</cp:revision>
  <dcterms:created xsi:type="dcterms:W3CDTF">2014-09-04T06:05:00Z</dcterms:created>
  <dcterms:modified xsi:type="dcterms:W3CDTF">2014-09-09T13:47:00Z</dcterms:modified>
</cp:coreProperties>
</file>